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C39" w:rsidRPr="001B5764" w:rsidRDefault="006B6C39" w:rsidP="006B6C39">
      <w:pPr>
        <w:spacing w:after="0" w:line="240" w:lineRule="auto"/>
        <w:ind w:right="435"/>
        <w:jc w:val="center"/>
        <w:rPr>
          <w:rFonts w:ascii="Arial" w:hAnsi="Arial" w:cs="Arial"/>
          <w:bCs/>
          <w:sz w:val="24"/>
          <w:szCs w:val="24"/>
          <w:lang w:eastAsia="ru-RU"/>
        </w:rPr>
      </w:pPr>
      <w:r w:rsidRPr="001B5764">
        <w:rPr>
          <w:rFonts w:ascii="Arial" w:hAnsi="Arial" w:cs="Arial"/>
          <w:bCs/>
          <w:sz w:val="24"/>
          <w:szCs w:val="24"/>
          <w:lang w:eastAsia="ru-RU"/>
        </w:rPr>
        <w:t xml:space="preserve">Городской округ </w:t>
      </w:r>
      <w:proofErr w:type="spellStart"/>
      <w:r w:rsidRPr="001B5764">
        <w:rPr>
          <w:rFonts w:ascii="Arial" w:hAnsi="Arial" w:cs="Arial"/>
          <w:bCs/>
          <w:sz w:val="24"/>
          <w:szCs w:val="24"/>
          <w:lang w:eastAsia="ru-RU"/>
        </w:rPr>
        <w:t>г</w:t>
      </w:r>
      <w:proofErr w:type="gramStart"/>
      <w:r w:rsidRPr="001B5764">
        <w:rPr>
          <w:rFonts w:ascii="Arial" w:hAnsi="Arial" w:cs="Arial"/>
          <w:bCs/>
          <w:sz w:val="24"/>
          <w:szCs w:val="24"/>
          <w:lang w:eastAsia="ru-RU"/>
        </w:rPr>
        <w:t>.Д</w:t>
      </w:r>
      <w:proofErr w:type="gramEnd"/>
      <w:r w:rsidRPr="001B5764">
        <w:rPr>
          <w:rFonts w:ascii="Arial" w:hAnsi="Arial" w:cs="Arial"/>
          <w:bCs/>
          <w:sz w:val="24"/>
          <w:szCs w:val="24"/>
          <w:lang w:eastAsia="ru-RU"/>
        </w:rPr>
        <w:t>ивногорск</w:t>
      </w:r>
      <w:proofErr w:type="spellEnd"/>
      <w:r w:rsidRPr="001B5764">
        <w:rPr>
          <w:rFonts w:ascii="Arial" w:hAnsi="Arial" w:cs="Arial"/>
          <w:bCs/>
          <w:sz w:val="24"/>
          <w:szCs w:val="24"/>
          <w:lang w:eastAsia="ru-RU"/>
        </w:rPr>
        <w:t xml:space="preserve"> Красноярского края</w:t>
      </w:r>
    </w:p>
    <w:p w:rsidR="006B6C39" w:rsidRPr="001B5764" w:rsidRDefault="006B6C39" w:rsidP="006B6C39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spellStart"/>
      <w:r w:rsidRPr="001B5764">
        <w:rPr>
          <w:rFonts w:ascii="Arial" w:eastAsia="Times New Roman" w:hAnsi="Arial" w:cs="Arial"/>
          <w:b/>
          <w:sz w:val="24"/>
          <w:szCs w:val="24"/>
          <w:lang w:eastAsia="ru-RU"/>
        </w:rPr>
        <w:t>Дивногорский</w:t>
      </w:r>
      <w:proofErr w:type="spellEnd"/>
      <w:r w:rsidRPr="001B576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городской Совет депутатов</w:t>
      </w:r>
    </w:p>
    <w:p w:rsidR="006B6C39" w:rsidRPr="001B5764" w:rsidRDefault="006B6C39" w:rsidP="006B6C39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B576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РЕШЕНИЕ    </w:t>
      </w:r>
    </w:p>
    <w:p w:rsidR="006B6C39" w:rsidRPr="001B5764" w:rsidRDefault="006B6C39" w:rsidP="006B6C39">
      <w:pPr>
        <w:keepNext/>
        <w:pBdr>
          <w:bottom w:val="dashDotStroked" w:sz="24" w:space="0" w:color="auto"/>
        </w:pBdr>
        <w:spacing w:after="0" w:line="240" w:lineRule="auto"/>
        <w:jc w:val="center"/>
        <w:outlineLvl w:val="0"/>
        <w:rPr>
          <w:rFonts w:ascii="Arial" w:eastAsia="Times New Roman" w:hAnsi="Arial" w:cs="Arial"/>
          <w:b/>
          <w:noProof/>
          <w:sz w:val="24"/>
          <w:szCs w:val="24"/>
          <w:lang w:eastAsia="ru-RU"/>
        </w:rPr>
      </w:pPr>
      <w:r w:rsidRPr="001B5764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tab/>
      </w:r>
      <w:r w:rsidRPr="001B5764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tab/>
      </w:r>
      <w:r w:rsidRPr="001B5764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tab/>
      </w:r>
      <w:r w:rsidRPr="001B5764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tab/>
      </w:r>
      <w:r w:rsidRPr="001B5764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tab/>
      </w:r>
      <w:r w:rsidRPr="001B5764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tab/>
      </w:r>
      <w:r w:rsidRPr="001B5764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tab/>
      </w:r>
      <w:r w:rsidRPr="001B5764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tab/>
      </w:r>
      <w:r w:rsidRPr="001B5764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tab/>
      </w:r>
      <w:r w:rsidRPr="001B5764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tab/>
      </w:r>
      <w:r w:rsidRPr="001B5764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tab/>
        <w:t xml:space="preserve">           </w:t>
      </w:r>
    </w:p>
    <w:p w:rsidR="006B6C39" w:rsidRPr="001B5764" w:rsidRDefault="006B6C39" w:rsidP="006B6C3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B5764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BB6006" w:rsidRPr="001B5764">
        <w:rPr>
          <w:rFonts w:ascii="Arial" w:eastAsia="Times New Roman" w:hAnsi="Arial" w:cs="Arial"/>
          <w:sz w:val="24"/>
          <w:szCs w:val="24"/>
          <w:lang w:eastAsia="ru-RU"/>
        </w:rPr>
        <w:t>28.04</w:t>
      </w:r>
      <w:r w:rsidRPr="001B5764">
        <w:rPr>
          <w:rFonts w:ascii="Arial" w:eastAsia="Times New Roman" w:hAnsi="Arial" w:cs="Arial"/>
          <w:sz w:val="24"/>
          <w:szCs w:val="24"/>
          <w:lang w:eastAsia="ru-RU"/>
        </w:rPr>
        <w:t xml:space="preserve">.2021                                 </w:t>
      </w:r>
      <w:r w:rsidR="00BB6006" w:rsidRPr="001B5764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Pr="001B576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B5764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Pr="001B5764">
        <w:rPr>
          <w:rFonts w:ascii="Arial" w:eastAsia="Times New Roman" w:hAnsi="Arial" w:cs="Arial"/>
          <w:sz w:val="24"/>
          <w:szCs w:val="24"/>
          <w:lang w:eastAsia="ru-RU"/>
        </w:rPr>
        <w:t xml:space="preserve">г. Дивногорск                                     </w:t>
      </w:r>
      <w:r w:rsidR="00BB6006" w:rsidRPr="001B5764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Pr="001B5764"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r w:rsidR="00BB6006" w:rsidRPr="001B5764">
        <w:rPr>
          <w:rFonts w:ascii="Arial" w:eastAsia="Times New Roman" w:hAnsi="Arial" w:cs="Arial"/>
          <w:sz w:val="24"/>
          <w:szCs w:val="24"/>
          <w:lang w:eastAsia="ru-RU"/>
        </w:rPr>
        <w:t>9-57</w:t>
      </w:r>
      <w:r w:rsidRPr="001B5764">
        <w:rPr>
          <w:rFonts w:ascii="Arial" w:eastAsia="Times New Roman" w:hAnsi="Arial" w:cs="Arial"/>
          <w:sz w:val="24"/>
          <w:szCs w:val="24"/>
          <w:lang w:eastAsia="ru-RU"/>
        </w:rPr>
        <w:t>-ГС</w:t>
      </w:r>
    </w:p>
    <w:p w:rsidR="006B6C39" w:rsidRPr="001B5764" w:rsidRDefault="006B6C39" w:rsidP="006B6C39">
      <w:pPr>
        <w:autoSpaceDE w:val="0"/>
        <w:autoSpaceDN w:val="0"/>
        <w:adjustRightInd w:val="0"/>
        <w:spacing w:after="0" w:line="240" w:lineRule="auto"/>
        <w:ind w:right="467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bookmarkStart w:id="0" w:name="bookmark0"/>
    </w:p>
    <w:p w:rsidR="006B6C39" w:rsidRPr="001B5764" w:rsidRDefault="006B6C39" w:rsidP="006B6C39">
      <w:pPr>
        <w:autoSpaceDE w:val="0"/>
        <w:autoSpaceDN w:val="0"/>
        <w:adjustRightInd w:val="0"/>
        <w:spacing w:after="0" w:line="240" w:lineRule="auto"/>
        <w:ind w:right="4677"/>
        <w:jc w:val="both"/>
        <w:rPr>
          <w:rFonts w:ascii="Arial" w:hAnsi="Arial" w:cs="Arial"/>
          <w:sz w:val="24"/>
          <w:szCs w:val="24"/>
        </w:rPr>
      </w:pPr>
      <w:r w:rsidRPr="001B5764">
        <w:rPr>
          <w:rFonts w:ascii="Arial" w:hAnsi="Arial" w:cs="Arial"/>
          <w:sz w:val="24"/>
          <w:szCs w:val="24"/>
        </w:rPr>
        <w:t>П</w:t>
      </w:r>
      <w:bookmarkEnd w:id="0"/>
      <w:r w:rsidRPr="001B5764">
        <w:rPr>
          <w:rFonts w:ascii="Arial" w:hAnsi="Arial" w:cs="Arial"/>
          <w:sz w:val="24"/>
          <w:szCs w:val="24"/>
        </w:rPr>
        <w:t>оложение об Общественной палате</w:t>
      </w:r>
      <w:r w:rsidRPr="001B5764">
        <w:rPr>
          <w:rFonts w:ascii="Arial" w:hAnsi="Arial" w:cs="Arial"/>
          <w:sz w:val="24"/>
          <w:szCs w:val="24"/>
        </w:rPr>
        <w:br/>
      </w:r>
      <w:r w:rsidRPr="001B5764">
        <w:rPr>
          <w:rFonts w:ascii="Arial" w:hAnsi="Arial" w:cs="Arial"/>
          <w:iCs/>
          <w:sz w:val="24"/>
          <w:szCs w:val="24"/>
        </w:rPr>
        <w:t>городского округа город Дивного</w:t>
      </w:r>
      <w:proofErr w:type="gramStart"/>
      <w:r w:rsidRPr="001B5764">
        <w:rPr>
          <w:rFonts w:ascii="Arial" w:hAnsi="Arial" w:cs="Arial"/>
          <w:iCs/>
          <w:sz w:val="24"/>
          <w:szCs w:val="24"/>
        </w:rPr>
        <w:t>рск</w:t>
      </w:r>
      <w:r w:rsidRPr="001B5764">
        <w:rPr>
          <w:rFonts w:ascii="Arial" w:hAnsi="Arial" w:cs="Arial"/>
          <w:i/>
          <w:iCs/>
          <w:sz w:val="24"/>
          <w:szCs w:val="24"/>
        </w:rPr>
        <w:br/>
      </w:r>
      <w:r w:rsidRPr="001B5764">
        <w:rPr>
          <w:rFonts w:ascii="Arial" w:hAnsi="Arial" w:cs="Arial"/>
          <w:sz w:val="24"/>
          <w:szCs w:val="24"/>
        </w:rPr>
        <w:t>Кр</w:t>
      </w:r>
      <w:proofErr w:type="gramEnd"/>
      <w:r w:rsidRPr="001B5764">
        <w:rPr>
          <w:rFonts w:ascii="Arial" w:hAnsi="Arial" w:cs="Arial"/>
          <w:sz w:val="24"/>
          <w:szCs w:val="24"/>
        </w:rPr>
        <w:t>асноярского края</w:t>
      </w:r>
    </w:p>
    <w:p w:rsidR="006B6C39" w:rsidRPr="001B5764" w:rsidRDefault="006B6C39" w:rsidP="006B6C39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6B6C39" w:rsidRPr="001B5764" w:rsidRDefault="006B6C39" w:rsidP="006B6C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6B6C39" w:rsidRPr="001B5764" w:rsidRDefault="006B6C39" w:rsidP="006B6C39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B5764">
        <w:rPr>
          <w:rFonts w:ascii="Arial" w:eastAsia="Times New Roman" w:hAnsi="Arial" w:cs="Arial"/>
          <w:bCs/>
          <w:sz w:val="24"/>
          <w:szCs w:val="24"/>
          <w:lang w:eastAsia="ru-RU"/>
        </w:rPr>
        <w:tab/>
        <w:t>В руководствуясь статьями 26, 50 Устава г</w:t>
      </w:r>
      <w:r w:rsidRPr="001B5764">
        <w:rPr>
          <w:rFonts w:ascii="Arial" w:hAnsi="Arial" w:cs="Arial"/>
          <w:bCs/>
          <w:sz w:val="24"/>
          <w:szCs w:val="24"/>
          <w:lang w:eastAsia="ru-RU"/>
        </w:rPr>
        <w:t xml:space="preserve">ородского округа </w:t>
      </w:r>
      <w:proofErr w:type="spellStart"/>
      <w:r w:rsidRPr="001B5764">
        <w:rPr>
          <w:rFonts w:ascii="Arial" w:hAnsi="Arial" w:cs="Arial"/>
          <w:bCs/>
          <w:sz w:val="24"/>
          <w:szCs w:val="24"/>
          <w:lang w:eastAsia="ru-RU"/>
        </w:rPr>
        <w:t>г</w:t>
      </w:r>
      <w:proofErr w:type="gramStart"/>
      <w:r w:rsidRPr="001B5764">
        <w:rPr>
          <w:rFonts w:ascii="Arial" w:hAnsi="Arial" w:cs="Arial"/>
          <w:bCs/>
          <w:sz w:val="24"/>
          <w:szCs w:val="24"/>
          <w:lang w:eastAsia="ru-RU"/>
        </w:rPr>
        <w:t>.Д</w:t>
      </w:r>
      <w:proofErr w:type="gramEnd"/>
      <w:r w:rsidRPr="001B5764">
        <w:rPr>
          <w:rFonts w:ascii="Arial" w:hAnsi="Arial" w:cs="Arial"/>
          <w:bCs/>
          <w:sz w:val="24"/>
          <w:szCs w:val="24"/>
          <w:lang w:eastAsia="ru-RU"/>
        </w:rPr>
        <w:t>ивногорск</w:t>
      </w:r>
      <w:proofErr w:type="spellEnd"/>
      <w:r w:rsidRPr="001B5764">
        <w:rPr>
          <w:rFonts w:ascii="Arial" w:hAnsi="Arial" w:cs="Arial"/>
          <w:bCs/>
          <w:sz w:val="24"/>
          <w:szCs w:val="24"/>
          <w:lang w:eastAsia="ru-RU"/>
        </w:rPr>
        <w:t xml:space="preserve"> Красноярского края, </w:t>
      </w:r>
      <w:r w:rsidRPr="001B5764">
        <w:rPr>
          <w:rFonts w:ascii="Arial" w:hAnsi="Arial" w:cs="Arial"/>
          <w:spacing w:val="4"/>
          <w:sz w:val="24"/>
          <w:szCs w:val="24"/>
          <w:lang w:eastAsia="ru-RU"/>
        </w:rPr>
        <w:t xml:space="preserve">городской </w:t>
      </w:r>
      <w:r w:rsidRPr="001B5764">
        <w:rPr>
          <w:rFonts w:ascii="Arial" w:hAnsi="Arial" w:cs="Arial"/>
          <w:spacing w:val="6"/>
          <w:sz w:val="24"/>
          <w:szCs w:val="24"/>
          <w:lang w:eastAsia="ru-RU"/>
        </w:rPr>
        <w:t xml:space="preserve">Совет депутатов </w:t>
      </w:r>
      <w:r w:rsidRPr="001B576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РЕШИЛ:</w:t>
      </w:r>
    </w:p>
    <w:p w:rsidR="006B6C39" w:rsidRPr="001B5764" w:rsidRDefault="006B6C39" w:rsidP="006B6C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6B6C39" w:rsidRPr="001B5764" w:rsidRDefault="006B6C39" w:rsidP="001B5764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B576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1. Утвердить </w:t>
      </w:r>
      <w:r w:rsidRPr="001B5764">
        <w:rPr>
          <w:rFonts w:ascii="Arial" w:hAnsi="Arial" w:cs="Arial"/>
          <w:sz w:val="24"/>
          <w:szCs w:val="24"/>
        </w:rPr>
        <w:t>Положение об Общественной палате</w:t>
      </w:r>
      <w:r w:rsidRPr="001B5764">
        <w:rPr>
          <w:rFonts w:ascii="Arial" w:hAnsi="Arial" w:cs="Arial"/>
          <w:sz w:val="24"/>
          <w:szCs w:val="24"/>
        </w:rPr>
        <w:br/>
      </w:r>
      <w:r w:rsidRPr="001B5764">
        <w:rPr>
          <w:rFonts w:ascii="Arial" w:hAnsi="Arial" w:cs="Arial"/>
          <w:iCs/>
          <w:sz w:val="24"/>
          <w:szCs w:val="24"/>
        </w:rPr>
        <w:t>городского округа город Дивного</w:t>
      </w:r>
      <w:proofErr w:type="gramStart"/>
      <w:r w:rsidRPr="001B5764">
        <w:rPr>
          <w:rFonts w:ascii="Arial" w:hAnsi="Arial" w:cs="Arial"/>
          <w:iCs/>
          <w:sz w:val="24"/>
          <w:szCs w:val="24"/>
        </w:rPr>
        <w:t xml:space="preserve">рск </w:t>
      </w:r>
      <w:r w:rsidRPr="001B5764">
        <w:rPr>
          <w:rFonts w:ascii="Arial" w:hAnsi="Arial" w:cs="Arial"/>
          <w:sz w:val="24"/>
          <w:szCs w:val="24"/>
        </w:rPr>
        <w:t>Кр</w:t>
      </w:r>
      <w:proofErr w:type="gramEnd"/>
      <w:r w:rsidRPr="001B5764">
        <w:rPr>
          <w:rFonts w:ascii="Arial" w:hAnsi="Arial" w:cs="Arial"/>
          <w:sz w:val="24"/>
          <w:szCs w:val="24"/>
        </w:rPr>
        <w:t>асноярского края</w:t>
      </w:r>
      <w:r w:rsidRPr="001B5764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,</w:t>
      </w:r>
      <w:r w:rsidRPr="001B576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согласно приложению.</w:t>
      </w:r>
    </w:p>
    <w:p w:rsidR="006B6C39" w:rsidRPr="001B5764" w:rsidRDefault="006B6C39" w:rsidP="006B6C39">
      <w:pPr>
        <w:keepNext/>
        <w:spacing w:after="0" w:line="240" w:lineRule="auto"/>
        <w:ind w:firstLine="709"/>
        <w:jc w:val="both"/>
        <w:outlineLvl w:val="2"/>
        <w:rPr>
          <w:rFonts w:ascii="Arial" w:hAnsi="Arial" w:cs="Arial"/>
          <w:bCs/>
          <w:sz w:val="24"/>
          <w:szCs w:val="24"/>
          <w:lang w:eastAsia="ru-RU"/>
        </w:rPr>
      </w:pPr>
      <w:r w:rsidRPr="001B5764">
        <w:rPr>
          <w:rFonts w:ascii="Arial" w:hAnsi="Arial" w:cs="Arial"/>
          <w:color w:val="000000"/>
          <w:spacing w:val="5"/>
          <w:sz w:val="24"/>
          <w:szCs w:val="24"/>
          <w:lang w:eastAsia="ru-RU"/>
        </w:rPr>
        <w:t>2.</w:t>
      </w:r>
      <w:r w:rsidRPr="001B5764">
        <w:rPr>
          <w:rFonts w:ascii="Arial" w:hAnsi="Arial" w:cs="Arial"/>
          <w:b/>
          <w:color w:val="000000"/>
          <w:spacing w:val="5"/>
          <w:sz w:val="24"/>
          <w:szCs w:val="24"/>
          <w:lang w:eastAsia="ru-RU"/>
        </w:rPr>
        <w:t xml:space="preserve"> </w:t>
      </w:r>
      <w:proofErr w:type="gramStart"/>
      <w:r w:rsidRPr="001B5764">
        <w:rPr>
          <w:rFonts w:ascii="Arial" w:hAnsi="Arial" w:cs="Arial"/>
          <w:bCs/>
          <w:sz w:val="24"/>
          <w:szCs w:val="24"/>
          <w:lang w:eastAsia="ru-RU"/>
        </w:rPr>
        <w:t>Контроль за</w:t>
      </w:r>
      <w:proofErr w:type="gramEnd"/>
      <w:r w:rsidRPr="001B5764">
        <w:rPr>
          <w:rFonts w:ascii="Arial" w:hAnsi="Arial" w:cs="Arial"/>
          <w:bCs/>
          <w:sz w:val="24"/>
          <w:szCs w:val="24"/>
          <w:lang w:eastAsia="ru-RU"/>
        </w:rPr>
        <w:t xml:space="preserve"> исполнением </w:t>
      </w:r>
      <w:r w:rsidRPr="001B5764">
        <w:rPr>
          <w:rFonts w:ascii="Arial" w:hAnsi="Arial" w:cs="Arial"/>
          <w:bCs/>
          <w:spacing w:val="3"/>
          <w:sz w:val="24"/>
          <w:szCs w:val="24"/>
          <w:lang w:eastAsia="ru-RU"/>
        </w:rPr>
        <w:t xml:space="preserve">настоящего </w:t>
      </w:r>
      <w:r w:rsidRPr="001B5764">
        <w:rPr>
          <w:rFonts w:ascii="Arial" w:hAnsi="Arial" w:cs="Arial"/>
          <w:bCs/>
          <w:sz w:val="24"/>
          <w:szCs w:val="24"/>
          <w:lang w:eastAsia="ru-RU"/>
        </w:rPr>
        <w:t>решения возложить на постоянную комиссию по законности, правопорядку, защите прав граждан и информационной политике (Коршун Е.Г.).</w:t>
      </w:r>
    </w:p>
    <w:p w:rsidR="006B6C39" w:rsidRPr="001B5764" w:rsidRDefault="006B6C39" w:rsidP="006B6C39">
      <w:pPr>
        <w:keepNext/>
        <w:spacing w:after="0" w:line="240" w:lineRule="auto"/>
        <w:ind w:firstLine="720"/>
        <w:jc w:val="both"/>
        <w:outlineLvl w:val="2"/>
        <w:rPr>
          <w:rFonts w:ascii="Arial" w:hAnsi="Arial" w:cs="Arial"/>
          <w:bCs/>
          <w:sz w:val="24"/>
          <w:szCs w:val="24"/>
          <w:lang w:eastAsia="ru-RU"/>
        </w:rPr>
      </w:pPr>
      <w:r w:rsidRPr="001B5764">
        <w:rPr>
          <w:rFonts w:ascii="Arial" w:hAnsi="Arial" w:cs="Arial"/>
          <w:bCs/>
          <w:sz w:val="24"/>
          <w:szCs w:val="24"/>
          <w:lang w:eastAsia="ru-RU"/>
        </w:rPr>
        <w:t>3. Настоящее решение вступает в силу</w:t>
      </w:r>
      <w:r w:rsidRPr="001B5764">
        <w:rPr>
          <w:rFonts w:ascii="Arial" w:hAnsi="Arial" w:cs="Arial"/>
          <w:bCs/>
          <w:color w:val="000000"/>
          <w:spacing w:val="2"/>
          <w:sz w:val="24"/>
          <w:szCs w:val="24"/>
          <w:lang w:eastAsia="ru-RU"/>
        </w:rPr>
        <w:t xml:space="preserve"> в день, следующий за днем его опубликования </w:t>
      </w:r>
      <w:r w:rsidRPr="001B5764">
        <w:rPr>
          <w:rFonts w:ascii="Arial" w:hAnsi="Arial" w:cs="Arial"/>
          <w:bCs/>
          <w:sz w:val="24"/>
          <w:szCs w:val="24"/>
          <w:lang w:eastAsia="ru-RU"/>
        </w:rPr>
        <w:t xml:space="preserve">в </w:t>
      </w:r>
      <w:r w:rsidRPr="001B5764">
        <w:rPr>
          <w:rFonts w:ascii="Arial" w:hAnsi="Arial" w:cs="Arial"/>
          <w:sz w:val="24"/>
          <w:szCs w:val="24"/>
          <w:lang w:eastAsia="ru-RU"/>
        </w:rPr>
        <w:t xml:space="preserve">газете «Огни Енисея» и </w:t>
      </w:r>
      <w:r w:rsidRPr="001B5764">
        <w:rPr>
          <w:rFonts w:ascii="Arial" w:hAnsi="Arial" w:cs="Arial"/>
          <w:bCs/>
          <w:sz w:val="24"/>
          <w:szCs w:val="24"/>
          <w:lang w:eastAsia="ru-RU"/>
        </w:rPr>
        <w:t>подлежит размещению в информационно-телекоммуникационной сети «Интернет» на официальном сайте администрации города Дивногорска</w:t>
      </w:r>
      <w:r w:rsidRPr="001B5764">
        <w:rPr>
          <w:rFonts w:ascii="Arial" w:hAnsi="Arial" w:cs="Arial"/>
          <w:sz w:val="24"/>
          <w:szCs w:val="24"/>
          <w:lang w:eastAsia="ru-RU"/>
        </w:rPr>
        <w:t>.</w:t>
      </w:r>
    </w:p>
    <w:p w:rsidR="006B6C39" w:rsidRPr="001B5764" w:rsidRDefault="006B6C39" w:rsidP="006B6C39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6B6C39" w:rsidRPr="001B5764" w:rsidRDefault="006B6C39" w:rsidP="006B6C39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1B5764">
        <w:rPr>
          <w:rFonts w:ascii="Arial" w:hAnsi="Arial" w:cs="Arial"/>
          <w:sz w:val="24"/>
          <w:szCs w:val="24"/>
          <w:lang w:eastAsia="ru-RU"/>
        </w:rPr>
        <w:t>Глава города</w:t>
      </w:r>
      <w:r w:rsidRPr="001B5764">
        <w:rPr>
          <w:rFonts w:ascii="Arial" w:hAnsi="Arial" w:cs="Arial"/>
          <w:sz w:val="24"/>
          <w:szCs w:val="24"/>
          <w:lang w:eastAsia="ru-RU"/>
        </w:rPr>
        <w:tab/>
      </w:r>
      <w:r w:rsidRPr="001B5764">
        <w:rPr>
          <w:rFonts w:ascii="Arial" w:hAnsi="Arial" w:cs="Arial"/>
          <w:sz w:val="24"/>
          <w:szCs w:val="24"/>
          <w:lang w:eastAsia="ru-RU"/>
        </w:rPr>
        <w:tab/>
      </w:r>
      <w:r w:rsidRPr="001B5764">
        <w:rPr>
          <w:rFonts w:ascii="Arial" w:hAnsi="Arial" w:cs="Arial"/>
          <w:sz w:val="24"/>
          <w:szCs w:val="24"/>
          <w:lang w:eastAsia="ru-RU"/>
        </w:rPr>
        <w:tab/>
      </w:r>
      <w:r w:rsidRPr="001B5764">
        <w:rPr>
          <w:rFonts w:ascii="Arial" w:hAnsi="Arial" w:cs="Arial"/>
          <w:sz w:val="24"/>
          <w:szCs w:val="24"/>
          <w:lang w:eastAsia="ru-RU"/>
        </w:rPr>
        <w:tab/>
      </w:r>
      <w:r w:rsidRPr="001B5764">
        <w:rPr>
          <w:rFonts w:ascii="Arial" w:hAnsi="Arial" w:cs="Arial"/>
          <w:sz w:val="24"/>
          <w:szCs w:val="24"/>
          <w:lang w:eastAsia="ru-RU"/>
        </w:rPr>
        <w:tab/>
      </w:r>
      <w:r w:rsidRPr="001B5764">
        <w:rPr>
          <w:rFonts w:ascii="Arial" w:hAnsi="Arial" w:cs="Arial"/>
          <w:sz w:val="24"/>
          <w:szCs w:val="24"/>
          <w:lang w:eastAsia="ru-RU"/>
        </w:rPr>
        <w:tab/>
        <w:t xml:space="preserve">          </w:t>
      </w:r>
      <w:proofErr w:type="spellStart"/>
      <w:r w:rsidRPr="001B5764">
        <w:rPr>
          <w:rFonts w:ascii="Arial" w:hAnsi="Arial" w:cs="Arial"/>
          <w:sz w:val="24"/>
          <w:szCs w:val="24"/>
          <w:lang w:eastAsia="ru-RU"/>
        </w:rPr>
        <w:t>С.И.Егоров</w:t>
      </w:r>
      <w:proofErr w:type="spellEnd"/>
      <w:r w:rsidRPr="001B5764">
        <w:rPr>
          <w:rFonts w:ascii="Arial" w:hAnsi="Arial" w:cs="Arial"/>
          <w:sz w:val="24"/>
          <w:szCs w:val="24"/>
          <w:lang w:eastAsia="ru-RU"/>
        </w:rPr>
        <w:t xml:space="preserve">   </w:t>
      </w:r>
    </w:p>
    <w:p w:rsidR="003E4B57" w:rsidRPr="001B5764" w:rsidRDefault="003E4B57" w:rsidP="006B6C39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6B6C39" w:rsidRPr="001B5764" w:rsidRDefault="006B6C39" w:rsidP="006B6C39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1B5764">
        <w:rPr>
          <w:rFonts w:ascii="Arial" w:hAnsi="Arial" w:cs="Arial"/>
          <w:sz w:val="24"/>
          <w:szCs w:val="24"/>
          <w:lang w:eastAsia="ru-RU"/>
        </w:rPr>
        <w:t xml:space="preserve">Председатель </w:t>
      </w:r>
    </w:p>
    <w:p w:rsidR="006B6C39" w:rsidRPr="001B5764" w:rsidRDefault="006B6C39" w:rsidP="006B6C39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1B5764">
        <w:rPr>
          <w:rFonts w:ascii="Arial" w:hAnsi="Arial" w:cs="Arial"/>
          <w:sz w:val="24"/>
          <w:szCs w:val="24"/>
          <w:lang w:eastAsia="ru-RU"/>
        </w:rPr>
        <w:t xml:space="preserve">городского Совета депутатов </w:t>
      </w:r>
      <w:r w:rsidRPr="001B5764">
        <w:rPr>
          <w:rFonts w:ascii="Arial" w:hAnsi="Arial" w:cs="Arial"/>
          <w:sz w:val="24"/>
          <w:szCs w:val="24"/>
          <w:lang w:eastAsia="ru-RU"/>
        </w:rPr>
        <w:tab/>
        <w:t xml:space="preserve"> </w:t>
      </w:r>
      <w:r w:rsidRPr="001B5764">
        <w:rPr>
          <w:rFonts w:ascii="Arial" w:hAnsi="Arial" w:cs="Arial"/>
          <w:sz w:val="24"/>
          <w:szCs w:val="24"/>
          <w:lang w:eastAsia="ru-RU"/>
        </w:rPr>
        <w:tab/>
      </w:r>
      <w:r w:rsidRPr="001B5764">
        <w:rPr>
          <w:rFonts w:ascii="Arial" w:hAnsi="Arial" w:cs="Arial"/>
          <w:sz w:val="24"/>
          <w:szCs w:val="24"/>
          <w:lang w:eastAsia="ru-RU"/>
        </w:rPr>
        <w:tab/>
        <w:t xml:space="preserve">                     </w:t>
      </w:r>
      <w:proofErr w:type="spellStart"/>
      <w:r w:rsidRPr="001B5764">
        <w:rPr>
          <w:rFonts w:ascii="Arial" w:hAnsi="Arial" w:cs="Arial"/>
          <w:sz w:val="24"/>
          <w:szCs w:val="24"/>
          <w:lang w:eastAsia="ru-RU"/>
        </w:rPr>
        <w:t>Ю.И.Мурашов</w:t>
      </w:r>
      <w:proofErr w:type="spellEnd"/>
    </w:p>
    <w:p w:rsidR="006B6C39" w:rsidRPr="001B5764" w:rsidRDefault="006B6C39" w:rsidP="006B6C39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6B6C39" w:rsidRPr="001B5764" w:rsidRDefault="006B6C39" w:rsidP="006B6C39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3E4B57" w:rsidRPr="001B5764" w:rsidRDefault="003E4B57" w:rsidP="006B6C39">
      <w:pPr>
        <w:spacing w:after="0" w:line="240" w:lineRule="auto"/>
        <w:ind w:left="425" w:hanging="425"/>
        <w:jc w:val="right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3E4B57" w:rsidRPr="001B5764" w:rsidRDefault="003E4B57" w:rsidP="006B6C39">
      <w:pPr>
        <w:spacing w:after="0" w:line="240" w:lineRule="auto"/>
        <w:ind w:left="425" w:hanging="425"/>
        <w:jc w:val="right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3E4B57" w:rsidRPr="001B5764" w:rsidRDefault="003E4B57" w:rsidP="006B6C39">
      <w:pPr>
        <w:spacing w:after="0" w:line="240" w:lineRule="auto"/>
        <w:ind w:left="425" w:hanging="425"/>
        <w:jc w:val="right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3E4B57" w:rsidRPr="001B5764" w:rsidRDefault="003E4B57" w:rsidP="006B6C39">
      <w:pPr>
        <w:spacing w:after="0" w:line="240" w:lineRule="auto"/>
        <w:ind w:left="425" w:hanging="425"/>
        <w:jc w:val="right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3E4B57" w:rsidRPr="001B5764" w:rsidRDefault="003E4B57" w:rsidP="006B6C39">
      <w:pPr>
        <w:spacing w:after="0" w:line="240" w:lineRule="auto"/>
        <w:ind w:left="425" w:hanging="425"/>
        <w:jc w:val="right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3E4B57" w:rsidRPr="001B5764" w:rsidRDefault="003E4B57" w:rsidP="006B6C39">
      <w:pPr>
        <w:spacing w:after="0" w:line="240" w:lineRule="auto"/>
        <w:ind w:left="425" w:hanging="425"/>
        <w:jc w:val="right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3E4B57" w:rsidRPr="001B5764" w:rsidRDefault="003E4B57" w:rsidP="006B6C39">
      <w:pPr>
        <w:spacing w:after="0" w:line="240" w:lineRule="auto"/>
        <w:ind w:left="425" w:hanging="425"/>
        <w:jc w:val="right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3E4B57" w:rsidRPr="001B5764" w:rsidRDefault="003E4B57" w:rsidP="006B6C39">
      <w:pPr>
        <w:spacing w:after="0" w:line="240" w:lineRule="auto"/>
        <w:ind w:left="425" w:hanging="425"/>
        <w:jc w:val="right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3E4B57" w:rsidRPr="001B5764" w:rsidRDefault="003E4B57" w:rsidP="006B6C39">
      <w:pPr>
        <w:spacing w:after="0" w:line="240" w:lineRule="auto"/>
        <w:ind w:left="425" w:hanging="425"/>
        <w:jc w:val="right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3E4B57" w:rsidRPr="001B5764" w:rsidRDefault="003E4B57" w:rsidP="006B6C39">
      <w:pPr>
        <w:spacing w:after="0" w:line="240" w:lineRule="auto"/>
        <w:ind w:left="425" w:hanging="425"/>
        <w:jc w:val="right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1B5764" w:rsidRDefault="001B5764" w:rsidP="006B6C39">
      <w:pPr>
        <w:spacing w:after="0" w:line="240" w:lineRule="auto"/>
        <w:ind w:left="425" w:hanging="425"/>
        <w:jc w:val="right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1B5764" w:rsidRDefault="001B5764" w:rsidP="006B6C39">
      <w:pPr>
        <w:spacing w:after="0" w:line="240" w:lineRule="auto"/>
        <w:ind w:left="425" w:hanging="425"/>
        <w:jc w:val="right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1B5764" w:rsidRDefault="001B5764" w:rsidP="006B6C39">
      <w:pPr>
        <w:spacing w:after="0" w:line="240" w:lineRule="auto"/>
        <w:ind w:left="425" w:hanging="425"/>
        <w:jc w:val="right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1B5764" w:rsidRDefault="001B5764" w:rsidP="006B6C39">
      <w:pPr>
        <w:spacing w:after="0" w:line="240" w:lineRule="auto"/>
        <w:ind w:left="425" w:hanging="425"/>
        <w:jc w:val="right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1B5764" w:rsidRDefault="001B5764" w:rsidP="006B6C39">
      <w:pPr>
        <w:spacing w:after="0" w:line="240" w:lineRule="auto"/>
        <w:ind w:left="425" w:hanging="425"/>
        <w:jc w:val="right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1B5764" w:rsidRDefault="001B5764" w:rsidP="006B6C39">
      <w:pPr>
        <w:spacing w:after="0" w:line="240" w:lineRule="auto"/>
        <w:ind w:left="425" w:hanging="425"/>
        <w:jc w:val="right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1B5764" w:rsidRDefault="001B5764" w:rsidP="006B6C39">
      <w:pPr>
        <w:spacing w:after="0" w:line="240" w:lineRule="auto"/>
        <w:ind w:left="425" w:hanging="425"/>
        <w:jc w:val="right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1B5764" w:rsidRDefault="001B5764" w:rsidP="006B6C39">
      <w:pPr>
        <w:spacing w:after="0" w:line="240" w:lineRule="auto"/>
        <w:ind w:left="425" w:hanging="425"/>
        <w:jc w:val="right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1B5764" w:rsidRDefault="001B5764" w:rsidP="006B6C39">
      <w:pPr>
        <w:spacing w:after="0" w:line="240" w:lineRule="auto"/>
        <w:ind w:left="425" w:hanging="425"/>
        <w:jc w:val="right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1B5764" w:rsidRDefault="001B5764" w:rsidP="006B6C39">
      <w:pPr>
        <w:spacing w:after="0" w:line="240" w:lineRule="auto"/>
        <w:ind w:left="425" w:hanging="425"/>
        <w:jc w:val="right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1B5764" w:rsidRDefault="001B5764" w:rsidP="006B6C39">
      <w:pPr>
        <w:spacing w:after="0" w:line="240" w:lineRule="auto"/>
        <w:ind w:left="425" w:hanging="425"/>
        <w:jc w:val="right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1B5764" w:rsidRDefault="001B5764" w:rsidP="006B6C39">
      <w:pPr>
        <w:spacing w:after="0" w:line="240" w:lineRule="auto"/>
        <w:ind w:left="425" w:hanging="425"/>
        <w:jc w:val="right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6B6C39" w:rsidRPr="001B5764" w:rsidRDefault="006B6C39" w:rsidP="006B6C39">
      <w:pPr>
        <w:spacing w:after="0" w:line="240" w:lineRule="auto"/>
        <w:ind w:left="425" w:hanging="425"/>
        <w:jc w:val="right"/>
        <w:outlineLvl w:val="0"/>
        <w:rPr>
          <w:rFonts w:ascii="Arial" w:hAnsi="Arial" w:cs="Arial"/>
          <w:sz w:val="24"/>
          <w:szCs w:val="24"/>
          <w:lang w:eastAsia="ru-RU"/>
        </w:rPr>
      </w:pPr>
      <w:bookmarkStart w:id="1" w:name="_GoBack"/>
      <w:bookmarkEnd w:id="1"/>
      <w:r w:rsidRPr="001B5764">
        <w:rPr>
          <w:rFonts w:ascii="Arial" w:hAnsi="Arial" w:cs="Arial"/>
          <w:sz w:val="24"/>
          <w:szCs w:val="24"/>
          <w:lang w:eastAsia="ru-RU"/>
        </w:rPr>
        <w:lastRenderedPageBreak/>
        <w:t xml:space="preserve">Приложение к решению </w:t>
      </w:r>
    </w:p>
    <w:p w:rsidR="006B6C39" w:rsidRPr="001B5764" w:rsidRDefault="006B6C39" w:rsidP="006B6C39">
      <w:pPr>
        <w:spacing w:after="0" w:line="240" w:lineRule="auto"/>
        <w:ind w:left="425" w:hanging="425"/>
        <w:jc w:val="right"/>
        <w:outlineLvl w:val="0"/>
        <w:rPr>
          <w:rFonts w:ascii="Arial" w:hAnsi="Arial" w:cs="Arial"/>
          <w:sz w:val="24"/>
          <w:szCs w:val="24"/>
          <w:lang w:eastAsia="ru-RU"/>
        </w:rPr>
      </w:pPr>
      <w:r w:rsidRPr="001B5764">
        <w:rPr>
          <w:rFonts w:ascii="Arial" w:hAnsi="Arial" w:cs="Arial"/>
          <w:sz w:val="24"/>
          <w:szCs w:val="24"/>
          <w:lang w:eastAsia="ru-RU"/>
        </w:rPr>
        <w:t xml:space="preserve">                                   городского Совета депутатов</w:t>
      </w:r>
    </w:p>
    <w:p w:rsidR="006B6C39" w:rsidRPr="001B5764" w:rsidRDefault="006B6C39" w:rsidP="006B6C39">
      <w:pPr>
        <w:spacing w:after="0" w:line="240" w:lineRule="auto"/>
        <w:ind w:left="425" w:hanging="425"/>
        <w:jc w:val="right"/>
        <w:outlineLvl w:val="0"/>
        <w:rPr>
          <w:rFonts w:ascii="Arial" w:hAnsi="Arial" w:cs="Arial"/>
          <w:sz w:val="24"/>
          <w:szCs w:val="24"/>
          <w:lang w:eastAsia="ru-RU"/>
        </w:rPr>
      </w:pPr>
      <w:r w:rsidRPr="001B5764">
        <w:rPr>
          <w:rFonts w:ascii="Arial" w:hAnsi="Arial" w:cs="Arial"/>
          <w:sz w:val="24"/>
          <w:szCs w:val="24"/>
          <w:lang w:eastAsia="ru-RU"/>
        </w:rPr>
        <w:t xml:space="preserve">                                от </w:t>
      </w:r>
      <w:r w:rsidR="00BB6006" w:rsidRPr="001B5764">
        <w:rPr>
          <w:rFonts w:ascii="Arial" w:hAnsi="Arial" w:cs="Arial"/>
          <w:sz w:val="24"/>
          <w:szCs w:val="24"/>
          <w:lang w:eastAsia="ru-RU"/>
        </w:rPr>
        <w:t>28.04</w:t>
      </w:r>
      <w:r w:rsidRPr="001B5764">
        <w:rPr>
          <w:rFonts w:ascii="Arial" w:hAnsi="Arial" w:cs="Arial"/>
          <w:sz w:val="24"/>
          <w:szCs w:val="24"/>
          <w:lang w:eastAsia="ru-RU"/>
        </w:rPr>
        <w:t xml:space="preserve">2021 № </w:t>
      </w:r>
      <w:r w:rsidR="00BB6006" w:rsidRPr="001B5764">
        <w:rPr>
          <w:rFonts w:ascii="Arial" w:hAnsi="Arial" w:cs="Arial"/>
          <w:sz w:val="24"/>
          <w:szCs w:val="24"/>
          <w:lang w:eastAsia="ru-RU"/>
        </w:rPr>
        <w:t>9-57</w:t>
      </w:r>
      <w:r w:rsidRPr="001B5764">
        <w:rPr>
          <w:rFonts w:ascii="Arial" w:hAnsi="Arial" w:cs="Arial"/>
          <w:sz w:val="24"/>
          <w:szCs w:val="24"/>
          <w:lang w:eastAsia="ru-RU"/>
        </w:rPr>
        <w:t>-ГС</w:t>
      </w:r>
    </w:p>
    <w:p w:rsidR="006B6C39" w:rsidRPr="001B5764" w:rsidRDefault="006B6C39" w:rsidP="006B6C39">
      <w:pPr>
        <w:pStyle w:val="11"/>
        <w:keepNext/>
        <w:keepLines/>
        <w:spacing w:after="0"/>
        <w:ind w:left="0"/>
        <w:jc w:val="center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1B5764">
        <w:rPr>
          <w:rFonts w:ascii="Arial" w:hAnsi="Arial" w:cs="Arial"/>
          <w:color w:val="000000"/>
          <w:sz w:val="24"/>
          <w:szCs w:val="24"/>
          <w:lang w:eastAsia="ru-RU" w:bidi="ru-RU"/>
        </w:rPr>
        <w:t>ПОЛОЖЕНИЕ</w:t>
      </w:r>
    </w:p>
    <w:p w:rsidR="006B6C39" w:rsidRPr="001B5764" w:rsidRDefault="006B6C39" w:rsidP="006B6C39">
      <w:pPr>
        <w:widowControl w:val="0"/>
        <w:spacing w:after="0" w:line="240" w:lineRule="auto"/>
        <w:jc w:val="center"/>
        <w:rPr>
          <w:rFonts w:ascii="Arial" w:eastAsia="Times New Roman" w:hAnsi="Arial" w:cs="Arial"/>
          <w:iCs/>
          <w:color w:val="000000"/>
          <w:sz w:val="24"/>
          <w:szCs w:val="24"/>
          <w:lang w:eastAsia="ru-RU" w:bidi="ru-RU"/>
        </w:rPr>
      </w:pPr>
      <w:r w:rsidRPr="001B576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об Общественной палате </w:t>
      </w:r>
      <w:r w:rsidRPr="001B5764">
        <w:rPr>
          <w:rFonts w:ascii="Arial" w:eastAsia="Times New Roman" w:hAnsi="Arial" w:cs="Arial"/>
          <w:iCs/>
          <w:color w:val="000000"/>
          <w:sz w:val="24"/>
          <w:szCs w:val="24"/>
          <w:lang w:eastAsia="ru-RU" w:bidi="ru-RU"/>
        </w:rPr>
        <w:t xml:space="preserve">городского округа </w:t>
      </w:r>
    </w:p>
    <w:p w:rsidR="006B6C39" w:rsidRPr="001B5764" w:rsidRDefault="006B6C39" w:rsidP="006B6C39">
      <w:pPr>
        <w:widowControl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1B5764">
        <w:rPr>
          <w:rFonts w:ascii="Arial" w:eastAsia="Times New Roman" w:hAnsi="Arial" w:cs="Arial"/>
          <w:iCs/>
          <w:color w:val="000000"/>
          <w:sz w:val="24"/>
          <w:szCs w:val="24"/>
          <w:lang w:eastAsia="ru-RU" w:bidi="ru-RU"/>
        </w:rPr>
        <w:t>город  Дивного</w:t>
      </w:r>
      <w:proofErr w:type="gramStart"/>
      <w:r w:rsidRPr="001B5764">
        <w:rPr>
          <w:rFonts w:ascii="Arial" w:eastAsia="Times New Roman" w:hAnsi="Arial" w:cs="Arial"/>
          <w:iCs/>
          <w:color w:val="000000"/>
          <w:sz w:val="24"/>
          <w:szCs w:val="24"/>
          <w:lang w:eastAsia="ru-RU" w:bidi="ru-RU"/>
        </w:rPr>
        <w:t xml:space="preserve">рск </w:t>
      </w:r>
      <w:r w:rsidRPr="001B576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Кр</w:t>
      </w:r>
      <w:proofErr w:type="gramEnd"/>
      <w:r w:rsidRPr="001B576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асноярского края</w:t>
      </w:r>
    </w:p>
    <w:p w:rsidR="003E4B57" w:rsidRPr="001B5764" w:rsidRDefault="003E4B57" w:rsidP="006B6C39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 w:bidi="ru-RU"/>
        </w:rPr>
      </w:pPr>
    </w:p>
    <w:p w:rsidR="006B6C39" w:rsidRPr="001B5764" w:rsidRDefault="006B6C39" w:rsidP="006B6C39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 w:bidi="ru-RU"/>
        </w:rPr>
      </w:pPr>
      <w:r w:rsidRPr="001B5764">
        <w:rPr>
          <w:rFonts w:ascii="Arial" w:eastAsia="Times New Roman" w:hAnsi="Arial" w:cs="Arial"/>
          <w:b/>
          <w:sz w:val="24"/>
          <w:szCs w:val="24"/>
          <w:lang w:eastAsia="ru-RU" w:bidi="ru-RU"/>
        </w:rPr>
        <w:t>1.Общие положения</w:t>
      </w:r>
    </w:p>
    <w:p w:rsidR="00D609B6" w:rsidRPr="001B5764" w:rsidRDefault="006B6C39" w:rsidP="006B6C39">
      <w:pPr>
        <w:pStyle w:val="a6"/>
        <w:widowControl w:val="0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proofErr w:type="gramStart"/>
      <w:r w:rsidRPr="001B5764">
        <w:rPr>
          <w:rFonts w:ascii="Arial" w:eastAsia="Times New Roman" w:hAnsi="Arial" w:cs="Arial"/>
          <w:sz w:val="24"/>
          <w:szCs w:val="24"/>
          <w:lang w:eastAsia="ru-RU" w:bidi="ru-RU"/>
        </w:rPr>
        <w:t>Общественная палата городского округа г. Дивногорск</w:t>
      </w:r>
      <w:r w:rsidR="00D609B6" w:rsidRPr="001B5764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(далее по тексту</w:t>
      </w:r>
      <w:r w:rsidR="00D609B6" w:rsidRPr="001B576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- Общественная палата)</w:t>
      </w:r>
      <w:r w:rsidRPr="001B5764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, равнозначное сокращенное наименование Общественная палата города Дивногорска </w:t>
      </w:r>
      <w:r w:rsidRPr="001B576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- совещательный орган, созданный в муниципальном образовании из представителей местных общественных объединений, органов общественной самодеятельности и представителей общественности от органов местного самоуправления в целях обеспечения согласования общественно значимых интересов граждан, общественных объединений, органов государственной власти и органов местного самоуправления для решения наиболее важных</w:t>
      </w:r>
      <w:proofErr w:type="gramEnd"/>
      <w:r w:rsidRPr="001B576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вопросов экономического и социального развития территории, обеспечения национальной безопасности, защиты прав и свобод граждан, подготовки предложений по решению вопросов, имеющих местное значение и направленных на реализацию конституционных прав, свобод и законных интересов граждан, проживающих на территории </w:t>
      </w:r>
      <w:r w:rsidR="00D609B6" w:rsidRPr="001B576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городского округа</w:t>
      </w:r>
      <w:r w:rsidRPr="001B576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.</w:t>
      </w:r>
      <w:r w:rsidR="00D609B6" w:rsidRPr="001B576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</w:t>
      </w:r>
    </w:p>
    <w:p w:rsidR="006B6C39" w:rsidRPr="001B5764" w:rsidRDefault="006B6C39" w:rsidP="00D609B6">
      <w:pPr>
        <w:pStyle w:val="a6"/>
        <w:widowControl w:val="0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1B576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Общественная палата является правопреемником местной общественной палаты муниципального о</w:t>
      </w:r>
      <w:r w:rsidR="00D609B6" w:rsidRPr="001B576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бразования</w:t>
      </w:r>
      <w:r w:rsidRPr="001B576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г. Дивногорска. </w:t>
      </w:r>
    </w:p>
    <w:p w:rsidR="006B6C39" w:rsidRPr="001B5764" w:rsidRDefault="006B6C39" w:rsidP="006B6C39">
      <w:pPr>
        <w:widowControl w:val="0"/>
        <w:spacing w:after="0" w:line="240" w:lineRule="auto"/>
        <w:ind w:firstLine="40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1B576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ab/>
      </w:r>
      <w:proofErr w:type="gramStart"/>
      <w:r w:rsidRPr="001B576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Общественная палата в своей деятельности руководствуется Конституцией Российской Федерации, Федеральным законом </w:t>
      </w:r>
      <w:r w:rsidR="00D609B6" w:rsidRPr="001B576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от 06.03.2010 </w:t>
      </w:r>
      <w:r w:rsidRPr="001B576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№ 131-ФЗ «Об общих принципах местного самоуправления в Российской Федерации», № 212 - ФЗ от 21.07.2014 "Об основах общественного контроля в Российской Федерации", Законом Красноярского края </w:t>
      </w:r>
      <w:r w:rsidR="00D609B6" w:rsidRPr="001B576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от 19.04.2019 </w:t>
      </w:r>
      <w:r w:rsidRPr="001B576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№5-1553 «Об Общественной палате Красноярского края и Гражданской ассамблее Красноярского края», иными нормативными правовыми актами Российской Федерации и Красноярского края, Уставом </w:t>
      </w:r>
      <w:r w:rsidR="00D609B6" w:rsidRPr="001B576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городского</w:t>
      </w:r>
      <w:proofErr w:type="gramEnd"/>
      <w:r w:rsidRPr="001B576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округа г. Дивногорск и настоящим Положением. Общественная палата не является юридическим лицом.</w:t>
      </w:r>
    </w:p>
    <w:p w:rsidR="006B6C39" w:rsidRPr="001B5764" w:rsidRDefault="006B6C39" w:rsidP="006B6C39">
      <w:pPr>
        <w:widowControl w:val="0"/>
        <w:tabs>
          <w:tab w:val="left" w:pos="1164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1B576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1.2.</w:t>
      </w:r>
      <w:r w:rsidR="00F008D2" w:rsidRPr="001B576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</w:t>
      </w:r>
      <w:r w:rsidRPr="001B576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Общественная палата разрабатывает и утверждает Регламент, Кодекс этики членов Общественной палаты, иные документы по вопросам деятельности Общественной палаты, не противоречащие настоящему Положению.</w:t>
      </w:r>
    </w:p>
    <w:p w:rsidR="006B6C39" w:rsidRPr="001B5764" w:rsidRDefault="006B6C39" w:rsidP="006B6C39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1B576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1.3.</w:t>
      </w:r>
      <w:r w:rsidR="00F008D2" w:rsidRPr="001B576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</w:t>
      </w:r>
      <w:r w:rsidRPr="001B576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В целях реализации своих полномочий Общественная палата может иметь свой логотип.</w:t>
      </w:r>
    </w:p>
    <w:p w:rsidR="006B6C39" w:rsidRPr="001B5764" w:rsidRDefault="006B6C39" w:rsidP="006B6C39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1B576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1.4.</w:t>
      </w:r>
      <w:r w:rsidR="00F008D2" w:rsidRPr="001B576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</w:t>
      </w:r>
      <w:r w:rsidRPr="001B576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Деятельность Общественной палаты основывается на принципах добровольности, равноправия, открытости и осуществляется в порядке, предусмотренном Регламентом Общественной палаты.</w:t>
      </w:r>
    </w:p>
    <w:p w:rsidR="006B6C39" w:rsidRPr="001B5764" w:rsidRDefault="006B6C39" w:rsidP="006B6C39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1B576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1.5.</w:t>
      </w:r>
      <w:r w:rsidR="00F008D2" w:rsidRPr="001B576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</w:t>
      </w:r>
      <w:r w:rsidRPr="001B576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Все члены Общественной палаты работают на общественных началах в соответствии с настоящим Положением.</w:t>
      </w:r>
    </w:p>
    <w:p w:rsidR="006B6C39" w:rsidRPr="001B5764" w:rsidRDefault="006B6C39" w:rsidP="006B6C39">
      <w:pPr>
        <w:widowControl w:val="0"/>
        <w:tabs>
          <w:tab w:val="left" w:pos="1164"/>
          <w:tab w:val="left" w:pos="3544"/>
          <w:tab w:val="left" w:pos="7230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1B576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1.6.</w:t>
      </w:r>
      <w:r w:rsidR="00F008D2" w:rsidRPr="001B576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</w:t>
      </w:r>
      <w:r w:rsidRPr="001B576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Местонахождение Общественной палаты: </w:t>
      </w:r>
      <w:proofErr w:type="spellStart"/>
      <w:r w:rsidRPr="001B576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г</w:t>
      </w:r>
      <w:proofErr w:type="gramStart"/>
      <w:r w:rsidRPr="001B576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.Д</w:t>
      </w:r>
      <w:proofErr w:type="gramEnd"/>
      <w:r w:rsidRPr="001B576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ивногорск</w:t>
      </w:r>
      <w:proofErr w:type="spellEnd"/>
      <w:r w:rsidRPr="001B576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, улица Комсомольская</w:t>
      </w:r>
      <w:r w:rsidR="00D609B6" w:rsidRPr="001B576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,</w:t>
      </w:r>
      <w:r w:rsidRPr="001B576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</w:t>
      </w:r>
      <w:r w:rsidR="00D609B6" w:rsidRPr="001B576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д. </w:t>
      </w:r>
      <w:r w:rsidRPr="001B576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2.</w:t>
      </w:r>
    </w:p>
    <w:p w:rsidR="006B6C39" w:rsidRPr="001B5764" w:rsidRDefault="006B6C39" w:rsidP="00F008D2">
      <w:pPr>
        <w:pStyle w:val="a6"/>
        <w:widowControl w:val="0"/>
        <w:numPr>
          <w:ilvl w:val="1"/>
          <w:numId w:val="4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1B576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Обращения граждан и юридических лиц в Общественную палату направляется по адресу г. Дивногорск, улица Комсомольская</w:t>
      </w:r>
      <w:r w:rsidR="00F008D2" w:rsidRPr="001B576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,</w:t>
      </w:r>
      <w:r w:rsidRPr="001B576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</w:t>
      </w:r>
      <w:r w:rsidR="00D609B6" w:rsidRPr="001B576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д. </w:t>
      </w:r>
      <w:r w:rsidRPr="001B576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2</w:t>
      </w:r>
      <w:r w:rsidR="00F008D2" w:rsidRPr="001B576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,</w:t>
      </w:r>
      <w:r w:rsidRPr="001B576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</w:t>
      </w:r>
      <w:r w:rsidR="009E1830" w:rsidRPr="001B576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 </w:t>
      </w:r>
      <w:proofErr w:type="spellStart"/>
      <w:r w:rsidRPr="001B5764">
        <w:rPr>
          <w:rFonts w:ascii="Arial" w:eastAsia="Times New Roman" w:hAnsi="Arial" w:cs="Arial"/>
          <w:sz w:val="24"/>
          <w:szCs w:val="24"/>
          <w:lang w:eastAsia="ru-RU" w:bidi="ru-RU"/>
        </w:rPr>
        <w:t>каб</w:t>
      </w:r>
      <w:proofErr w:type="spellEnd"/>
      <w:r w:rsidRPr="001B5764">
        <w:rPr>
          <w:rFonts w:ascii="Arial" w:eastAsia="Times New Roman" w:hAnsi="Arial" w:cs="Arial"/>
          <w:sz w:val="24"/>
          <w:szCs w:val="24"/>
          <w:lang w:eastAsia="ru-RU" w:bidi="ru-RU"/>
        </w:rPr>
        <w:t>.</w:t>
      </w:r>
      <w:r w:rsidR="009E1830" w:rsidRPr="001B5764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</w:t>
      </w:r>
      <w:r w:rsidRPr="001B5764">
        <w:rPr>
          <w:rFonts w:ascii="Arial" w:eastAsia="Times New Roman" w:hAnsi="Arial" w:cs="Arial"/>
          <w:sz w:val="24"/>
          <w:szCs w:val="24"/>
          <w:lang w:eastAsia="ru-RU" w:bidi="ru-RU"/>
        </w:rPr>
        <w:t>№ 402.</w:t>
      </w:r>
    </w:p>
    <w:p w:rsidR="006B6C39" w:rsidRPr="001B5764" w:rsidRDefault="006B6C39" w:rsidP="00F008D2">
      <w:pPr>
        <w:keepNext/>
        <w:keepLines/>
        <w:widowControl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 w:bidi="ru-RU"/>
        </w:rPr>
      </w:pPr>
      <w:bookmarkStart w:id="2" w:name="bookmark4"/>
      <w:r w:rsidRPr="001B576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 w:bidi="ru-RU"/>
        </w:rPr>
        <w:t>Глава 2. Цели и задачи Общественной палаты</w:t>
      </w:r>
      <w:bookmarkEnd w:id="2"/>
    </w:p>
    <w:p w:rsidR="006B6C39" w:rsidRPr="001B5764" w:rsidRDefault="00F008D2" w:rsidP="00F008D2">
      <w:pPr>
        <w:widowControl w:val="0"/>
        <w:tabs>
          <w:tab w:val="left" w:pos="1091"/>
        </w:tabs>
        <w:spacing w:after="0" w:line="240" w:lineRule="auto"/>
        <w:ind w:left="62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1B576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2.1. </w:t>
      </w:r>
      <w:r w:rsidR="006B6C39" w:rsidRPr="001B576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Общественная палата создается в </w:t>
      </w:r>
      <w:r w:rsidR="006B6C39" w:rsidRPr="001B5764"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  <w:t>целях:</w:t>
      </w:r>
    </w:p>
    <w:p w:rsidR="006B6C39" w:rsidRPr="001B5764" w:rsidRDefault="006B6C39" w:rsidP="006B6C39">
      <w:pPr>
        <w:widowControl w:val="0"/>
        <w:spacing w:after="0" w:line="240" w:lineRule="auto"/>
        <w:ind w:firstLine="62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1B5764"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  <w:t>2.1.1</w:t>
      </w:r>
      <w:r w:rsidR="00F008D2" w:rsidRPr="001B5764"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  <w:t>.</w:t>
      </w:r>
      <w:r w:rsidRPr="001B5764"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  <w:t xml:space="preserve"> </w:t>
      </w:r>
      <w:r w:rsidRPr="001B576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Обеспечения взаимодействия граждан, проживающих на территории муниципального образования (далее - граждане), с органами местного самоуправления </w:t>
      </w:r>
      <w:r w:rsidR="00D609B6" w:rsidRPr="001B576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городского округа</w:t>
      </w:r>
      <w:r w:rsidRPr="001B576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(далее - органы МСУ).</w:t>
      </w:r>
    </w:p>
    <w:p w:rsidR="006B6C39" w:rsidRPr="001B5764" w:rsidRDefault="006B6C39" w:rsidP="006B6C39">
      <w:pPr>
        <w:widowControl w:val="0"/>
        <w:spacing w:after="0" w:line="240" w:lineRule="auto"/>
        <w:ind w:firstLine="62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1B5764"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  <w:t>2.1.2</w:t>
      </w:r>
      <w:r w:rsidR="00F008D2" w:rsidRPr="001B5764"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  <w:t>.</w:t>
      </w:r>
      <w:r w:rsidRPr="001B5764"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  <w:t xml:space="preserve"> </w:t>
      </w:r>
      <w:r w:rsidRPr="001B576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Учета общественно значимых законных интересов граждан, защиты их </w:t>
      </w:r>
      <w:r w:rsidRPr="001B576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lastRenderedPageBreak/>
        <w:t xml:space="preserve">прав и свобод при формировании и реализации политики по наиболее важным вопросам экономического и социального развития </w:t>
      </w:r>
      <w:r w:rsidR="00D609B6" w:rsidRPr="001B576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городского округа</w:t>
      </w:r>
      <w:r w:rsidRPr="001B576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.</w:t>
      </w:r>
    </w:p>
    <w:p w:rsidR="006B6C39" w:rsidRPr="001B5764" w:rsidRDefault="006B6C39" w:rsidP="006B6C39">
      <w:pPr>
        <w:widowControl w:val="0"/>
        <w:spacing w:after="0" w:line="240" w:lineRule="auto"/>
        <w:ind w:firstLine="62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1B5764"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  <w:t>2.1.3</w:t>
      </w:r>
      <w:r w:rsidR="00F008D2" w:rsidRPr="001B5764"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  <w:t>.</w:t>
      </w:r>
      <w:r w:rsidRPr="001B5764"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  <w:t xml:space="preserve"> </w:t>
      </w:r>
      <w:r w:rsidRPr="001B576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Защиты законных прав общественных объединений, иных некоммерческих организаций граждан, осуществляющих деятельность на территории муниципального образования и зарегистрированных в установленном порядке на территории </w:t>
      </w:r>
      <w:r w:rsidR="00D609B6" w:rsidRPr="001B576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городского округа </w:t>
      </w:r>
      <w:r w:rsidRPr="001B576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(далее - общественные объединения и иные некоммерческие организации).</w:t>
      </w:r>
    </w:p>
    <w:p w:rsidR="006B6C39" w:rsidRPr="001B5764" w:rsidRDefault="00F008D2" w:rsidP="00F008D2">
      <w:pPr>
        <w:widowControl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1B576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ab/>
        <w:t xml:space="preserve">2.2. </w:t>
      </w:r>
      <w:r w:rsidR="006B6C39" w:rsidRPr="001B576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Для достижения указанных целей Общественная палата выполняет следующие </w:t>
      </w:r>
      <w:r w:rsidR="006B6C39" w:rsidRPr="001B5764"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  <w:t>задачи:</w:t>
      </w:r>
    </w:p>
    <w:p w:rsidR="006B6C39" w:rsidRPr="001B5764" w:rsidRDefault="006B6C39" w:rsidP="00D609B6">
      <w:pPr>
        <w:widowControl w:val="0"/>
        <w:spacing w:after="0" w:line="240" w:lineRule="auto"/>
        <w:ind w:firstLine="62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1B5764"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  <w:t>2.</w:t>
      </w:r>
      <w:r w:rsidR="00F008D2" w:rsidRPr="001B5764"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  <w:t>2</w:t>
      </w:r>
      <w:r w:rsidRPr="001B5764"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  <w:t>.</w:t>
      </w:r>
      <w:r w:rsidR="00F008D2" w:rsidRPr="001B5764"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  <w:t>1.</w:t>
      </w:r>
      <w:r w:rsidRPr="001B5764"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  <w:t xml:space="preserve"> </w:t>
      </w:r>
      <w:r w:rsidRPr="001B576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Привлечение граждан, общественных объединений и некоммерческих организаций к взаимодействию с органами </w:t>
      </w:r>
      <w:r w:rsidR="00E221E2" w:rsidRPr="001B576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МСУ</w:t>
      </w:r>
      <w:r w:rsidRPr="001B576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.</w:t>
      </w:r>
    </w:p>
    <w:p w:rsidR="006B6C39" w:rsidRPr="001B5764" w:rsidRDefault="006B6C39" w:rsidP="006B6C39">
      <w:pPr>
        <w:widowControl w:val="0"/>
        <w:spacing w:after="0" w:line="240" w:lineRule="auto"/>
        <w:ind w:firstLine="62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1B5764"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  <w:t>2.2.2</w:t>
      </w:r>
      <w:r w:rsidR="00F008D2" w:rsidRPr="001B5764"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  <w:t>.</w:t>
      </w:r>
      <w:r w:rsidRPr="001B5764"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  <w:t xml:space="preserve"> </w:t>
      </w:r>
      <w:r w:rsidRPr="001B576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Выдвижение и поддержка гражданских инициатив, направленных на реализацию конституционных прав, свобод и законных интересов граждан, прав и законных интересов общественных объединений, некоммерческих организаций.</w:t>
      </w:r>
    </w:p>
    <w:p w:rsidR="006B6C39" w:rsidRPr="001B5764" w:rsidRDefault="006B6C39" w:rsidP="006B6C39">
      <w:pPr>
        <w:widowControl w:val="0"/>
        <w:spacing w:after="0" w:line="240" w:lineRule="auto"/>
        <w:ind w:firstLine="62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1B5764"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  <w:t>2.2.3</w:t>
      </w:r>
      <w:r w:rsidR="00F008D2" w:rsidRPr="001B5764"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  <w:t>.</w:t>
      </w:r>
      <w:r w:rsidRPr="001B5764"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  <w:t xml:space="preserve"> </w:t>
      </w:r>
      <w:r w:rsidRPr="001B576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Осуществление общественного </w:t>
      </w:r>
      <w:proofErr w:type="gramStart"/>
      <w:r w:rsidRPr="001B576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контроля за</w:t>
      </w:r>
      <w:proofErr w:type="gramEnd"/>
      <w:r w:rsidRPr="001B576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деятельностью органов</w:t>
      </w:r>
      <w:r w:rsidR="00E221E2" w:rsidRPr="001B576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МСУ</w:t>
      </w:r>
      <w:r w:rsidRPr="001B576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, муниципальных учреждений, осуществляющих в соответствии с действующим законодательством публичные полномочия на территории </w:t>
      </w:r>
      <w:r w:rsidR="00E221E2" w:rsidRPr="001B576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городск</w:t>
      </w:r>
      <w:r w:rsidRPr="001B576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ого округа г. Дивногорск, в формах предусмотренных Федеральным законом от 21.07.2014 </w:t>
      </w:r>
      <w:r w:rsidRPr="001B5764">
        <w:rPr>
          <w:rFonts w:ascii="Arial" w:eastAsia="Times New Roman" w:hAnsi="Arial" w:cs="Arial"/>
          <w:color w:val="000000"/>
          <w:sz w:val="24"/>
          <w:szCs w:val="24"/>
          <w:lang w:val="en-US" w:bidi="en-US"/>
        </w:rPr>
        <w:t>N</w:t>
      </w:r>
      <w:r w:rsidRPr="001B576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212-ФЗ "Об основах общественного контроля в Российской Федерации", настоящим Положением.</w:t>
      </w:r>
    </w:p>
    <w:p w:rsidR="006B6C39" w:rsidRPr="001B5764" w:rsidRDefault="006B6C39" w:rsidP="00E221E2">
      <w:pPr>
        <w:widowControl w:val="0"/>
        <w:spacing w:after="0" w:line="240" w:lineRule="auto"/>
        <w:ind w:firstLine="62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1B5764"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  <w:t>2.2.4</w:t>
      </w:r>
      <w:r w:rsidR="00F008D2" w:rsidRPr="001B5764"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  <w:t>.</w:t>
      </w:r>
      <w:r w:rsidRPr="001B5764"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  <w:t xml:space="preserve"> </w:t>
      </w:r>
      <w:r w:rsidRPr="001B576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Обеспечение взаимодействия граждан, общественных объединений и некоммерческих организаций с органами и учреждениями для достижения согласованных решений по наиболее важным вопросам экономического, социального, культурного развития, укрепления правопорядка и общественной безопасности, защиты основных прав и свобод   человека и гражданина.</w:t>
      </w:r>
    </w:p>
    <w:p w:rsidR="006B6C39" w:rsidRPr="001B5764" w:rsidRDefault="00F008D2" w:rsidP="00F008D2">
      <w:pPr>
        <w:widowControl w:val="0"/>
        <w:tabs>
          <w:tab w:val="left" w:pos="1136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1B576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2.3. </w:t>
      </w:r>
      <w:r w:rsidR="006B6C39" w:rsidRPr="001B576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Полномочия Общественной палаты:</w:t>
      </w:r>
    </w:p>
    <w:p w:rsidR="006B6C39" w:rsidRPr="001B5764" w:rsidRDefault="00F008D2" w:rsidP="006B6C39">
      <w:pPr>
        <w:widowControl w:val="0"/>
        <w:spacing w:after="0" w:line="240" w:lineRule="auto"/>
        <w:ind w:firstLine="70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1B576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ab/>
        <w:t xml:space="preserve">  </w:t>
      </w:r>
      <w:r w:rsidR="006B6C39" w:rsidRPr="001B576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В целях реализации задач, установленных настоящим Положением, Общественная палата </w:t>
      </w:r>
      <w:r w:rsidR="006B6C39" w:rsidRPr="001B5764"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  <w:t xml:space="preserve">вправе </w:t>
      </w:r>
      <w:r w:rsidR="006B6C39" w:rsidRPr="001B576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в установленном порядке:</w:t>
      </w:r>
    </w:p>
    <w:p w:rsidR="006B6C39" w:rsidRPr="001B5764" w:rsidRDefault="006B6C39" w:rsidP="006B6C39">
      <w:pPr>
        <w:widowControl w:val="0"/>
        <w:spacing w:after="0" w:line="240" w:lineRule="auto"/>
        <w:ind w:firstLine="70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1B5764"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  <w:t>2.3.1. С</w:t>
      </w:r>
      <w:r w:rsidRPr="001B576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оздавать постоянные или временные рабочие группы. В состав могут входить члены Общественной палаты, а также представители общественных объединений, иных некоммерческих организаций, эксперты. </w:t>
      </w:r>
      <w:r w:rsidR="00E221E2" w:rsidRPr="001B576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ab/>
      </w:r>
      <w:r w:rsidRPr="001B576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Решение об их участии в деятельности Общественной палаты с правом совещательного голоса принимается Председателем Общественной палаты.</w:t>
      </w:r>
    </w:p>
    <w:p w:rsidR="006B6C39" w:rsidRPr="001B5764" w:rsidRDefault="006B6C39" w:rsidP="006B6C39">
      <w:pPr>
        <w:widowControl w:val="0"/>
        <w:spacing w:after="0" w:line="240" w:lineRule="auto"/>
        <w:ind w:firstLine="70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1B5764"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  <w:t>2.3.2. В</w:t>
      </w:r>
      <w:r w:rsidRPr="001B576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ырабатывать рекомендации органам </w:t>
      </w:r>
      <w:r w:rsidR="009E1830" w:rsidRPr="001B576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МСУ </w:t>
      </w:r>
      <w:r w:rsidRPr="001B576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и </w:t>
      </w:r>
      <w:r w:rsidR="009E1830" w:rsidRPr="001B576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муниципальным </w:t>
      </w:r>
      <w:r w:rsidRPr="001B576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учреждениям, в том числе по поддержке общественных объединений, некоммерческих организаций, деятельность которых направлена на развитие гражданского общества.</w:t>
      </w:r>
    </w:p>
    <w:p w:rsidR="006B6C39" w:rsidRPr="001B5764" w:rsidRDefault="006B6C39" w:rsidP="006B6C39">
      <w:pPr>
        <w:widowControl w:val="0"/>
        <w:spacing w:after="0" w:line="240" w:lineRule="auto"/>
        <w:ind w:firstLine="70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1B5764"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  <w:t>2.3.3.З</w:t>
      </w:r>
      <w:r w:rsidRPr="001B576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апрашивать в органах </w:t>
      </w:r>
      <w:r w:rsidR="00E221E2" w:rsidRPr="001B576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МСУ </w:t>
      </w:r>
      <w:r w:rsidRPr="001B576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информацию, за исключением информации, составляющей государственную или иную охраняемую законом тайну.</w:t>
      </w:r>
    </w:p>
    <w:p w:rsidR="006B6C39" w:rsidRPr="001B5764" w:rsidRDefault="006B6C39" w:rsidP="006B6C39">
      <w:pPr>
        <w:widowControl w:val="0"/>
        <w:spacing w:after="0" w:line="240" w:lineRule="auto"/>
        <w:ind w:firstLine="70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1B5764"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  <w:t>2.3.4. П</w:t>
      </w:r>
      <w:r w:rsidRPr="001B576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роводить общественную экспертизу проектов нормативных правовых актов, направленных на экономическое и социальное развитие</w:t>
      </w:r>
      <w:r w:rsidR="00E221E2" w:rsidRPr="001B576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городского округа</w:t>
      </w:r>
      <w:r w:rsidRPr="001B576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.</w:t>
      </w:r>
    </w:p>
    <w:p w:rsidR="006B6C39" w:rsidRPr="001B5764" w:rsidRDefault="006B6C39" w:rsidP="006B6C39">
      <w:pPr>
        <w:widowControl w:val="0"/>
        <w:spacing w:after="0" w:line="240" w:lineRule="auto"/>
        <w:ind w:firstLine="70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1B5764"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  <w:t>2.3.5. В</w:t>
      </w:r>
      <w:r w:rsidRPr="001B576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носить предложения в органы </w:t>
      </w:r>
      <w:r w:rsidR="00E221E2" w:rsidRPr="001B576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МСУ </w:t>
      </w:r>
      <w:r w:rsidRPr="001B576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по наиболее важным вопросам экономического и социального развития</w:t>
      </w:r>
      <w:r w:rsidR="00E221E2" w:rsidRPr="001B576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городского округа</w:t>
      </w:r>
      <w:r w:rsidRPr="001B576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.</w:t>
      </w:r>
    </w:p>
    <w:p w:rsidR="006B6C39" w:rsidRPr="001B5764" w:rsidRDefault="006B6C39" w:rsidP="006B6C39">
      <w:pPr>
        <w:widowControl w:val="0"/>
        <w:spacing w:after="0" w:line="240" w:lineRule="auto"/>
        <w:ind w:firstLine="70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1B5764"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  <w:t>2.3.6. П</w:t>
      </w:r>
      <w:r w:rsidRPr="001B576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риглашать представителей органов </w:t>
      </w:r>
      <w:r w:rsidR="00E221E2" w:rsidRPr="001B576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МСУ </w:t>
      </w:r>
      <w:r w:rsidRPr="001B576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на заседания Общественной палаты, заседания ее комиссий и рабочих групп.</w:t>
      </w:r>
    </w:p>
    <w:p w:rsidR="006B6C39" w:rsidRPr="001B5764" w:rsidRDefault="006B6C39" w:rsidP="006B6C39">
      <w:pPr>
        <w:widowControl w:val="0"/>
        <w:spacing w:after="0" w:line="240" w:lineRule="auto"/>
        <w:ind w:firstLine="70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1B5764"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  <w:t>2.3.7. И</w:t>
      </w:r>
      <w:r w:rsidRPr="001B576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нформировать жителей </w:t>
      </w:r>
      <w:r w:rsidR="00E221E2" w:rsidRPr="001B576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городского округа </w:t>
      </w:r>
      <w:r w:rsidRPr="001B576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о результатах своей деятельности.</w:t>
      </w:r>
    </w:p>
    <w:p w:rsidR="006B6C39" w:rsidRPr="001B5764" w:rsidRDefault="006B6C39" w:rsidP="006B6C39">
      <w:pPr>
        <w:widowControl w:val="0"/>
        <w:spacing w:after="0" w:line="240" w:lineRule="auto"/>
        <w:ind w:firstLine="70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1B5764"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  <w:t>2.3.8. Х</w:t>
      </w:r>
      <w:r w:rsidRPr="001B576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одатайствовать перед органами </w:t>
      </w:r>
      <w:r w:rsidR="00E221E2" w:rsidRPr="001B576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МСУ </w:t>
      </w:r>
      <w:r w:rsidRPr="001B576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о награждении физических и юридических лиц муниципальными наградами.</w:t>
      </w:r>
    </w:p>
    <w:p w:rsidR="006B6C39" w:rsidRPr="001B5764" w:rsidRDefault="006B6C39" w:rsidP="006B6C39">
      <w:pPr>
        <w:widowControl w:val="0"/>
        <w:spacing w:after="0" w:line="240" w:lineRule="auto"/>
        <w:ind w:firstLine="70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1B5764"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  <w:t>2.3.9. В</w:t>
      </w:r>
      <w:r w:rsidRPr="001B576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заимодействовать с органами</w:t>
      </w:r>
      <w:r w:rsidR="00E221E2" w:rsidRPr="001B576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МСУ</w:t>
      </w:r>
      <w:r w:rsidRPr="001B576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.</w:t>
      </w:r>
    </w:p>
    <w:p w:rsidR="006B6C39" w:rsidRPr="001B5764" w:rsidRDefault="006B6C39" w:rsidP="006B6C39">
      <w:pPr>
        <w:widowControl w:val="0"/>
        <w:spacing w:after="0" w:line="240" w:lineRule="auto"/>
        <w:ind w:firstLine="70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1B5764"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  <w:t>2.3.10. В</w:t>
      </w:r>
      <w:r w:rsidRPr="001B576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заимодействовать с Общественной палатой Красноярского края и Гражданской ассамблеей Красноярского края;</w:t>
      </w:r>
    </w:p>
    <w:p w:rsidR="006B6C39" w:rsidRPr="001B5764" w:rsidRDefault="006B6C39" w:rsidP="005939B5">
      <w:pPr>
        <w:widowControl w:val="0"/>
        <w:tabs>
          <w:tab w:val="left" w:pos="1560"/>
          <w:tab w:val="left" w:pos="1701"/>
        </w:tabs>
        <w:spacing w:after="0" w:line="240" w:lineRule="auto"/>
        <w:ind w:firstLine="70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1B5764"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  <w:lastRenderedPageBreak/>
        <w:t>2.3.11. В</w:t>
      </w:r>
      <w:r w:rsidRPr="001B576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заимодействовать с общественными объединениями и иными некоммерческими организациями.</w:t>
      </w:r>
      <w:bookmarkStart w:id="3" w:name="bookmark6"/>
    </w:p>
    <w:p w:rsidR="006B6C39" w:rsidRPr="001B5764" w:rsidRDefault="006B6C39" w:rsidP="00F008D2">
      <w:pPr>
        <w:widowControl w:val="0"/>
        <w:tabs>
          <w:tab w:val="left" w:pos="1560"/>
          <w:tab w:val="left" w:pos="1701"/>
        </w:tabs>
        <w:spacing w:after="0" w:line="240" w:lineRule="auto"/>
        <w:ind w:firstLine="700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 w:bidi="ru-RU"/>
        </w:rPr>
      </w:pPr>
      <w:r w:rsidRPr="001B5764">
        <w:rPr>
          <w:rFonts w:ascii="Arial" w:eastAsia="Times New Roman" w:hAnsi="Arial" w:cs="Arial"/>
          <w:b/>
          <w:color w:val="000000"/>
          <w:sz w:val="24"/>
          <w:szCs w:val="24"/>
          <w:lang w:eastAsia="ru-RU" w:bidi="ru-RU"/>
        </w:rPr>
        <w:t>Глава 3. Порядок формирования Общественной палаты</w:t>
      </w:r>
      <w:bookmarkStart w:id="4" w:name="bookmark8"/>
      <w:bookmarkEnd w:id="3"/>
    </w:p>
    <w:p w:rsidR="0006113D" w:rsidRPr="001B5764" w:rsidRDefault="006B6C39" w:rsidP="00F008D2">
      <w:pPr>
        <w:widowControl w:val="0"/>
        <w:tabs>
          <w:tab w:val="left" w:pos="1560"/>
          <w:tab w:val="left" w:pos="1701"/>
        </w:tabs>
        <w:spacing w:after="0" w:line="240" w:lineRule="auto"/>
        <w:ind w:firstLine="70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1B576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3.1. В </w:t>
      </w:r>
      <w:r w:rsidR="00F008D2" w:rsidRPr="001B576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городском округе </w:t>
      </w:r>
      <w:r w:rsidRPr="001B576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город Дивногорск может быть образована только одна </w:t>
      </w:r>
      <w:r w:rsidRPr="001B5764">
        <w:rPr>
          <w:rFonts w:ascii="Arial" w:eastAsia="Times New Roman" w:hAnsi="Arial" w:cs="Arial"/>
          <w:sz w:val="24"/>
          <w:szCs w:val="24"/>
          <w:lang w:eastAsia="ru-RU" w:bidi="ru-RU"/>
        </w:rPr>
        <w:t>Общественная</w:t>
      </w:r>
      <w:r w:rsidRPr="001B5764">
        <w:rPr>
          <w:rFonts w:ascii="Arial" w:eastAsia="Times New Roman" w:hAnsi="Arial" w:cs="Arial"/>
          <w:color w:val="FF0000"/>
          <w:sz w:val="24"/>
          <w:szCs w:val="24"/>
          <w:lang w:eastAsia="ru-RU" w:bidi="ru-RU"/>
        </w:rPr>
        <w:t xml:space="preserve"> </w:t>
      </w:r>
      <w:r w:rsidRPr="001B576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палата. </w:t>
      </w:r>
    </w:p>
    <w:p w:rsidR="006B6C39" w:rsidRPr="001B5764" w:rsidRDefault="006B6C39" w:rsidP="00F008D2">
      <w:pPr>
        <w:widowControl w:val="0"/>
        <w:tabs>
          <w:tab w:val="left" w:pos="1560"/>
          <w:tab w:val="left" w:pos="1701"/>
        </w:tabs>
        <w:spacing w:after="0" w:line="240" w:lineRule="auto"/>
        <w:ind w:firstLine="70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1B576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Общественная палата формируется в соответствии с настоящим Положением в количестве 21 человек из числа граждан Российской Федерации, достигших возраста восемнадцати лет, </w:t>
      </w:r>
      <w:r w:rsidRPr="001B5764">
        <w:rPr>
          <w:rFonts w:ascii="Arial" w:eastAsia="Times New Roman" w:hAnsi="Arial" w:cs="Arial"/>
          <w:sz w:val="24"/>
          <w:szCs w:val="24"/>
          <w:lang w:eastAsia="ru-RU" w:bidi="ru-RU"/>
        </w:rPr>
        <w:t>проживающих или работающих в городе.</w:t>
      </w:r>
      <w:r w:rsidRPr="001B576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В процессе формирования Общественной палаты не участвуют политические партии. </w:t>
      </w:r>
    </w:p>
    <w:p w:rsidR="006B6C39" w:rsidRPr="001B5764" w:rsidRDefault="006B6C39" w:rsidP="00F008D2">
      <w:pPr>
        <w:widowControl w:val="0"/>
        <w:tabs>
          <w:tab w:val="left" w:pos="1560"/>
          <w:tab w:val="left" w:pos="1701"/>
        </w:tabs>
        <w:spacing w:after="0" w:line="240" w:lineRule="auto"/>
        <w:ind w:firstLine="70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1B576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Семь членов Общественной палаты утверждаются Главой города Дивногорска (далее - Глава города).</w:t>
      </w:r>
    </w:p>
    <w:p w:rsidR="006B6C39" w:rsidRPr="001B5764" w:rsidRDefault="006B6C39" w:rsidP="00F008D2">
      <w:pPr>
        <w:widowControl w:val="0"/>
        <w:tabs>
          <w:tab w:val="left" w:pos="1560"/>
          <w:tab w:val="left" w:pos="1701"/>
        </w:tabs>
        <w:spacing w:after="0" w:line="240" w:lineRule="auto"/>
        <w:ind w:firstLine="70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1B576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Семь членов Общественной палаты утверждаются </w:t>
      </w:r>
      <w:proofErr w:type="spellStart"/>
      <w:r w:rsidRPr="001B576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Дивногорским</w:t>
      </w:r>
      <w:proofErr w:type="spellEnd"/>
      <w:r w:rsidRPr="001B576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городским Советом депутатов (далее - городской Совет).</w:t>
      </w:r>
    </w:p>
    <w:p w:rsidR="006B6C39" w:rsidRPr="001B5764" w:rsidRDefault="006B6C39" w:rsidP="00F008D2">
      <w:pPr>
        <w:widowControl w:val="0"/>
        <w:tabs>
          <w:tab w:val="left" w:pos="1560"/>
          <w:tab w:val="left" w:pos="1701"/>
        </w:tabs>
        <w:spacing w:after="0" w:line="240" w:lineRule="auto"/>
        <w:ind w:firstLine="70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1B5764">
        <w:rPr>
          <w:rFonts w:ascii="Arial" w:eastAsia="Times New Roman" w:hAnsi="Arial" w:cs="Arial"/>
          <w:sz w:val="24"/>
          <w:szCs w:val="24"/>
          <w:lang w:eastAsia="ru-RU" w:bidi="ru-RU"/>
        </w:rPr>
        <w:t>Семь</w:t>
      </w:r>
      <w:r w:rsidRPr="001B576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членов Общественной палаты утверждаются решением предыдущего состава </w:t>
      </w:r>
      <w:r w:rsidR="009E1830" w:rsidRPr="001B576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О</w:t>
      </w:r>
      <w:r w:rsidRPr="001B576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бщественной палаты</w:t>
      </w:r>
      <w:r w:rsidR="009E1830" w:rsidRPr="001B576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.</w:t>
      </w:r>
    </w:p>
    <w:p w:rsidR="006B6C39" w:rsidRPr="001B5764" w:rsidRDefault="006B6C39" w:rsidP="00F008D2">
      <w:pPr>
        <w:widowControl w:val="0"/>
        <w:tabs>
          <w:tab w:val="left" w:pos="1560"/>
          <w:tab w:val="left" w:pos="1701"/>
        </w:tabs>
        <w:spacing w:after="0" w:line="240" w:lineRule="auto"/>
        <w:ind w:firstLine="70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1B576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3.2. Членами Общественной палаты не могут быть следующие граждане:</w:t>
      </w:r>
    </w:p>
    <w:p w:rsidR="006B6C39" w:rsidRPr="001B5764" w:rsidRDefault="006B6C39" w:rsidP="00F008D2">
      <w:pPr>
        <w:widowControl w:val="0"/>
        <w:tabs>
          <w:tab w:val="left" w:pos="1560"/>
          <w:tab w:val="left" w:pos="1701"/>
        </w:tabs>
        <w:spacing w:after="0" w:line="240" w:lineRule="auto"/>
        <w:ind w:firstLine="70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1B576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замещающие государственные должности Российской Федерации, должности федеральной государственной службы, государственные должности субъектов Российской Федерации, должности государственной гражданской службы субъектов Российской Федерации, муниципальные должности и должности муниципальной службы, депутаты всех уровней. </w:t>
      </w:r>
    </w:p>
    <w:p w:rsidR="006B6C39" w:rsidRPr="001B5764" w:rsidRDefault="006B6C39" w:rsidP="00F008D2">
      <w:pPr>
        <w:widowControl w:val="0"/>
        <w:tabs>
          <w:tab w:val="left" w:pos="1560"/>
          <w:tab w:val="left" w:pos="1701"/>
        </w:tabs>
        <w:spacing w:after="0" w:line="240" w:lineRule="auto"/>
        <w:ind w:firstLine="70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proofErr w:type="gramStart"/>
      <w:r w:rsidRPr="001B576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п</w:t>
      </w:r>
      <w:proofErr w:type="gramEnd"/>
      <w:r w:rsidRPr="001B576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ризнанные недееспособными (ограниченно дееспособными) на основании решения суда;</w:t>
      </w:r>
    </w:p>
    <w:p w:rsidR="006B6C39" w:rsidRPr="001B5764" w:rsidRDefault="006B6C39" w:rsidP="00F008D2">
      <w:pPr>
        <w:widowControl w:val="0"/>
        <w:tabs>
          <w:tab w:val="left" w:pos="1560"/>
          <w:tab w:val="left" w:pos="1701"/>
        </w:tabs>
        <w:spacing w:after="0" w:line="240" w:lineRule="auto"/>
        <w:ind w:firstLine="70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1B576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3.3. Глава города определяет кандидатуры в количестве семи граждан с учетом требований, указанных в пункт</w:t>
      </w:r>
      <w:r w:rsidR="009E1830" w:rsidRPr="001B576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е</w:t>
      </w:r>
      <w:r w:rsidRPr="001B576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3.</w:t>
      </w:r>
      <w:r w:rsidR="009E1830" w:rsidRPr="001B576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2 настоящего Положения</w:t>
      </w:r>
      <w:r w:rsidRPr="001B576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.</w:t>
      </w:r>
    </w:p>
    <w:p w:rsidR="00E95B99" w:rsidRPr="001B5764" w:rsidRDefault="006B6C39" w:rsidP="00E95B99">
      <w:pPr>
        <w:widowControl w:val="0"/>
        <w:tabs>
          <w:tab w:val="left" w:pos="1560"/>
          <w:tab w:val="left" w:pos="1701"/>
        </w:tabs>
        <w:spacing w:after="0" w:line="240" w:lineRule="auto"/>
        <w:ind w:firstLine="70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1B576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3.4.</w:t>
      </w:r>
      <w:r w:rsidR="00F008D2" w:rsidRPr="001B576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</w:t>
      </w:r>
      <w:r w:rsidRPr="001B576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Городской Совет депутатов определяет семь человек для вхождения в состав </w:t>
      </w:r>
      <w:r w:rsidR="00F008D2" w:rsidRPr="001B576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О</w:t>
      </w:r>
      <w:r w:rsidRPr="001B576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бщественной палаты и утверждает их на сессии гор</w:t>
      </w:r>
      <w:r w:rsidR="0006113D" w:rsidRPr="001B576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одско</w:t>
      </w:r>
      <w:r w:rsidR="00F008D2" w:rsidRPr="001B576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го</w:t>
      </w:r>
      <w:r w:rsidR="0006113D" w:rsidRPr="001B576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С</w:t>
      </w:r>
      <w:r w:rsidRPr="001B576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овета</w:t>
      </w:r>
      <w:r w:rsidR="00E95B99" w:rsidRPr="001B576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с учетом требований, указанных в пункте 3.2 настоящего Положения.</w:t>
      </w:r>
    </w:p>
    <w:p w:rsidR="00E95B99" w:rsidRPr="001B5764" w:rsidRDefault="006B6C39" w:rsidP="00E95B99">
      <w:pPr>
        <w:widowControl w:val="0"/>
        <w:tabs>
          <w:tab w:val="left" w:pos="1560"/>
          <w:tab w:val="left" w:pos="1701"/>
        </w:tabs>
        <w:spacing w:after="0" w:line="240" w:lineRule="auto"/>
        <w:ind w:firstLine="70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1B5764"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  <w:t>3.5</w:t>
      </w:r>
      <w:r w:rsidR="00F008D2" w:rsidRPr="001B5764"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  <w:t>.</w:t>
      </w:r>
      <w:r w:rsidRPr="001B5764"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  <w:t xml:space="preserve"> </w:t>
      </w:r>
      <w:r w:rsidR="009E1830" w:rsidRPr="001B5764"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  <w:t>О</w:t>
      </w:r>
      <w:r w:rsidRPr="001B5764"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  <w:t xml:space="preserve">бщественная палата </w:t>
      </w:r>
      <w:r w:rsidR="0006113D" w:rsidRPr="001B5764"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  <w:t>городск</w:t>
      </w:r>
      <w:r w:rsidRPr="001B5764"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  <w:t xml:space="preserve">ого округа </w:t>
      </w:r>
      <w:proofErr w:type="spellStart"/>
      <w:r w:rsidRPr="001B5764"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  <w:t>г</w:t>
      </w:r>
      <w:proofErr w:type="gramStart"/>
      <w:r w:rsidRPr="001B5764"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  <w:t>.Д</w:t>
      </w:r>
      <w:proofErr w:type="gramEnd"/>
      <w:r w:rsidRPr="001B5764"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  <w:t>ивногорск</w:t>
      </w:r>
      <w:proofErr w:type="spellEnd"/>
      <w:r w:rsidRPr="001B5764"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  <w:t xml:space="preserve"> определяет на своем заседании семь человек для вхождения в состав </w:t>
      </w:r>
      <w:r w:rsidR="00E221E2" w:rsidRPr="001B5764"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  <w:t>О</w:t>
      </w:r>
      <w:r w:rsidRPr="001B5764"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  <w:t>бщественной палаты и утверждает их на своем заседании</w:t>
      </w:r>
      <w:r w:rsidR="00E95B99" w:rsidRPr="001B576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с учетом требований, указанных в пункте 3.2 настоящего Положения.</w:t>
      </w:r>
    </w:p>
    <w:p w:rsidR="0006113D" w:rsidRPr="001B5764" w:rsidRDefault="006B6C39" w:rsidP="0006113D">
      <w:pPr>
        <w:widowControl w:val="0"/>
        <w:spacing w:after="0" w:line="240" w:lineRule="auto"/>
        <w:ind w:firstLine="70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</w:pPr>
      <w:r w:rsidRPr="001B5764"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  <w:t>3.</w:t>
      </w:r>
      <w:r w:rsidR="00E95B99" w:rsidRPr="001B5764"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  <w:t>6</w:t>
      </w:r>
      <w:r w:rsidRPr="001B5764"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  <w:t>. Первое заседание Общественной палаты проводится не позднее чем через пятнадцать дней со дня формирования правомочного состава Общественной палаты</w:t>
      </w:r>
      <w:r w:rsidRPr="001B5764">
        <w:rPr>
          <w:rFonts w:ascii="Arial" w:eastAsia="Times New Roman" w:hAnsi="Arial" w:cs="Arial"/>
          <w:bCs/>
          <w:color w:val="FFC000"/>
          <w:sz w:val="24"/>
          <w:szCs w:val="24"/>
          <w:lang w:eastAsia="ru-RU" w:bidi="ru-RU"/>
        </w:rPr>
        <w:t xml:space="preserve">. </w:t>
      </w:r>
      <w:r w:rsidRPr="001B5764">
        <w:rPr>
          <w:rFonts w:ascii="Arial" w:eastAsia="Times New Roman" w:hAnsi="Arial" w:cs="Arial"/>
          <w:bCs/>
          <w:sz w:val="24"/>
          <w:szCs w:val="24"/>
          <w:lang w:eastAsia="ru-RU" w:bidi="ru-RU"/>
        </w:rPr>
        <w:t>В случае</w:t>
      </w:r>
      <w:proofErr w:type="gramStart"/>
      <w:r w:rsidR="00E221E2" w:rsidRPr="001B5764">
        <w:rPr>
          <w:rFonts w:ascii="Arial" w:eastAsia="Times New Roman" w:hAnsi="Arial" w:cs="Arial"/>
          <w:bCs/>
          <w:sz w:val="24"/>
          <w:szCs w:val="24"/>
          <w:lang w:eastAsia="ru-RU" w:bidi="ru-RU"/>
        </w:rPr>
        <w:t>,</w:t>
      </w:r>
      <w:proofErr w:type="gramEnd"/>
      <w:r w:rsidRPr="001B5764">
        <w:rPr>
          <w:rFonts w:ascii="Arial" w:eastAsia="Times New Roman" w:hAnsi="Arial" w:cs="Arial"/>
          <w:bCs/>
          <w:sz w:val="24"/>
          <w:szCs w:val="24"/>
          <w:lang w:eastAsia="ru-RU" w:bidi="ru-RU"/>
        </w:rPr>
        <w:t xml:space="preserve"> если новый состав Общественной палаты сформирован до истечения срока полномочий Общественной палаты действующего состава,</w:t>
      </w:r>
      <w:r w:rsidRPr="001B5764">
        <w:rPr>
          <w:rFonts w:ascii="Arial" w:eastAsia="Times New Roman" w:hAnsi="Arial" w:cs="Arial"/>
          <w:bCs/>
          <w:color w:val="FFC000"/>
          <w:sz w:val="24"/>
          <w:szCs w:val="24"/>
          <w:lang w:eastAsia="ru-RU" w:bidi="ru-RU"/>
        </w:rPr>
        <w:t xml:space="preserve"> </w:t>
      </w:r>
      <w:r w:rsidRPr="001B5764"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  <w:t>первое заседание нового состава Общественной палаты проводится не позднее чем через пятнадцать дней со дня истечения срока полномочий Общественной палаты действующего состава.</w:t>
      </w:r>
      <w:r w:rsidR="0006113D" w:rsidRPr="001B5764"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  <w:t xml:space="preserve"> </w:t>
      </w:r>
      <w:r w:rsidR="0006113D" w:rsidRPr="001B5764"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  <w:tab/>
      </w:r>
      <w:r w:rsidRPr="001B5764"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  <w:t>Общественная палата является правомочной, если в ее состав вошло более двух третей от установленного настоящим Положением числа членов Общественной палаты.</w:t>
      </w:r>
    </w:p>
    <w:p w:rsidR="0006113D" w:rsidRPr="001B5764" w:rsidRDefault="006B6C39" w:rsidP="0006113D">
      <w:pPr>
        <w:widowControl w:val="0"/>
        <w:spacing w:after="0" w:line="240" w:lineRule="auto"/>
        <w:ind w:firstLine="70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</w:pPr>
      <w:r w:rsidRPr="001B5764"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  <w:t>3.</w:t>
      </w:r>
      <w:r w:rsidR="00E95B99" w:rsidRPr="001B5764"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  <w:t>7</w:t>
      </w:r>
      <w:r w:rsidRPr="001B5764"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  <w:t xml:space="preserve">. Срок полномочий членов Общественной палаты составляет </w:t>
      </w:r>
      <w:r w:rsidRPr="001B5764">
        <w:rPr>
          <w:rFonts w:ascii="Arial" w:eastAsia="Times New Roman" w:hAnsi="Arial" w:cs="Arial"/>
          <w:bCs/>
          <w:sz w:val="24"/>
          <w:szCs w:val="24"/>
          <w:lang w:eastAsia="ru-RU" w:bidi="ru-RU"/>
        </w:rPr>
        <w:t>пять лет.</w:t>
      </w:r>
      <w:r w:rsidRPr="001B5764"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  <w:t xml:space="preserve"> Полномочия членов Общественной палаты начинаются в день первого заседания Общественной палаты и прекращаются в день первого заседания нового состава Общественной палаты.</w:t>
      </w:r>
      <w:r w:rsidR="0006113D" w:rsidRPr="001B5764"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  <w:t xml:space="preserve"> </w:t>
      </w:r>
    </w:p>
    <w:p w:rsidR="0006113D" w:rsidRPr="001B5764" w:rsidRDefault="006B6C39" w:rsidP="0006113D">
      <w:pPr>
        <w:widowControl w:val="0"/>
        <w:spacing w:after="0" w:line="240" w:lineRule="auto"/>
        <w:ind w:firstLine="70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</w:pPr>
      <w:r w:rsidRPr="001B5764"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  <w:t>3.</w:t>
      </w:r>
      <w:r w:rsidR="00E95B99" w:rsidRPr="001B5764"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  <w:t>8</w:t>
      </w:r>
      <w:r w:rsidRPr="001B5764"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  <w:t>. Не позднее</w:t>
      </w:r>
      <w:r w:rsidR="00E221E2" w:rsidRPr="001B5764"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  <w:t>,</w:t>
      </w:r>
      <w:r w:rsidRPr="001B5764"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  <w:t xml:space="preserve"> чем за </w:t>
      </w:r>
      <w:r w:rsidRPr="001B5764">
        <w:rPr>
          <w:rFonts w:ascii="Arial" w:eastAsia="Times New Roman" w:hAnsi="Arial" w:cs="Arial"/>
          <w:bCs/>
          <w:sz w:val="24"/>
          <w:szCs w:val="24"/>
          <w:lang w:eastAsia="ru-RU" w:bidi="ru-RU"/>
        </w:rPr>
        <w:t>три месяца</w:t>
      </w:r>
      <w:r w:rsidRPr="001B5764">
        <w:rPr>
          <w:rFonts w:ascii="Arial" w:eastAsia="Times New Roman" w:hAnsi="Arial" w:cs="Arial"/>
          <w:bCs/>
          <w:color w:val="FF0000"/>
          <w:sz w:val="24"/>
          <w:szCs w:val="24"/>
          <w:lang w:eastAsia="ru-RU" w:bidi="ru-RU"/>
        </w:rPr>
        <w:t xml:space="preserve"> </w:t>
      </w:r>
      <w:r w:rsidRPr="001B5764"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  <w:t>до истечения срока полномочий членов Общественной палаты Глава города, городской Совет, Общественная палата инициируют процедуру формирования нового состава Общественной палаты в соответствии с настоящим Положением.</w:t>
      </w:r>
    </w:p>
    <w:p w:rsidR="003570A0" w:rsidRPr="001B5764" w:rsidRDefault="006B6C39" w:rsidP="0006113D">
      <w:pPr>
        <w:widowControl w:val="0"/>
        <w:spacing w:after="0" w:line="240" w:lineRule="auto"/>
        <w:ind w:firstLine="70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</w:pPr>
      <w:r w:rsidRPr="001B5764"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  <w:t>3.</w:t>
      </w:r>
      <w:r w:rsidR="00E95B99" w:rsidRPr="001B5764"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  <w:t>9</w:t>
      </w:r>
      <w:r w:rsidRPr="001B5764"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  <w:t xml:space="preserve">. В случае досрочного прекращения полномочий членов Общественной палаты, новые члены Общественной палаты принимаются в ее состав (утверждаются) на оставшийся срок полномочий членов Общественной палаты, </w:t>
      </w:r>
      <w:r w:rsidRPr="001B5764"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  <w:lastRenderedPageBreak/>
        <w:t xml:space="preserve">досрочно прекративших свои полномочия, в следующем порядке: </w:t>
      </w:r>
    </w:p>
    <w:p w:rsidR="0006113D" w:rsidRPr="001B5764" w:rsidRDefault="003570A0" w:rsidP="0006113D">
      <w:pPr>
        <w:widowControl w:val="0"/>
        <w:spacing w:after="0" w:line="240" w:lineRule="auto"/>
        <w:ind w:firstLine="70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</w:pPr>
      <w:r w:rsidRPr="001B5764"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  <w:t xml:space="preserve">- </w:t>
      </w:r>
      <w:r w:rsidR="006B6C39" w:rsidRPr="001B5764"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  <w:t>если досрочно прекращены полномочия членов Общественной палаты, утвержденных Главой города, решение об утверждении граждан членами Общественной палаты в порядке, предусмотренным настоящим Положения, принимает Глава города в шестидесятидневный срок со дня принятия Общественной палатой решения о досрочном прекращении полномочий членов Общественной палаты.</w:t>
      </w:r>
    </w:p>
    <w:p w:rsidR="0006113D" w:rsidRPr="001B5764" w:rsidRDefault="003570A0" w:rsidP="0006113D">
      <w:pPr>
        <w:widowControl w:val="0"/>
        <w:spacing w:after="0" w:line="240" w:lineRule="auto"/>
        <w:ind w:firstLine="70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</w:pPr>
      <w:r w:rsidRPr="001B5764"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  <w:t>- е</w:t>
      </w:r>
      <w:r w:rsidR="006B6C39" w:rsidRPr="001B5764"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  <w:t>сли досрочно прекращены полномочия членов Общественной палаты, утвержденных городским Советом, решение об утверждении граждан членами Общественной палаты принимает городской Совет на ближайшей сессии гор</w:t>
      </w:r>
      <w:r w:rsidR="0006113D" w:rsidRPr="001B5764"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  <w:t>одского С</w:t>
      </w:r>
      <w:r w:rsidR="006B6C39" w:rsidRPr="001B5764"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  <w:t>овета</w:t>
      </w:r>
      <w:r w:rsidR="0006113D" w:rsidRPr="001B5764"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  <w:t xml:space="preserve"> депутатов</w:t>
      </w:r>
      <w:r w:rsidR="006B6C39" w:rsidRPr="001B5764"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  <w:t>.</w:t>
      </w:r>
      <w:r w:rsidR="0006113D" w:rsidRPr="001B5764"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  <w:t xml:space="preserve"> </w:t>
      </w:r>
    </w:p>
    <w:p w:rsidR="0006113D" w:rsidRPr="001B5764" w:rsidRDefault="003570A0" w:rsidP="005939B5">
      <w:pPr>
        <w:widowControl w:val="0"/>
        <w:spacing w:after="0" w:line="240" w:lineRule="auto"/>
        <w:ind w:firstLine="70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</w:pPr>
      <w:r w:rsidRPr="001B5764"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  <w:t>- е</w:t>
      </w:r>
      <w:r w:rsidR="006B6C39" w:rsidRPr="001B5764"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  <w:t>сли досрочно прекращены полномочия членов Общественной палаты, принятых из числа представителей утвержденных предыдущим составом Общественной палаты, решение о приеме указанных представителей в члены Общественной палаты в соответствии с Регламентом Общественной палаты принимает Общественная палата на ближайшем заседании со дня принятия Общественной палатой решения о досрочном прекращении полномочий членов Общественной палаты.</w:t>
      </w:r>
    </w:p>
    <w:p w:rsidR="0006113D" w:rsidRPr="001B5764" w:rsidRDefault="006B6C39" w:rsidP="0006113D">
      <w:pPr>
        <w:widowControl w:val="0"/>
        <w:spacing w:after="0" w:line="240" w:lineRule="auto"/>
        <w:ind w:firstLine="70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 w:bidi="ru-RU"/>
        </w:rPr>
      </w:pPr>
      <w:r w:rsidRPr="001B576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 w:bidi="ru-RU"/>
        </w:rPr>
        <w:t>Глава 4. Статус члена общественной палаты</w:t>
      </w:r>
    </w:p>
    <w:p w:rsidR="0006113D" w:rsidRPr="001B5764" w:rsidRDefault="006B6C39" w:rsidP="0006113D">
      <w:pPr>
        <w:widowControl w:val="0"/>
        <w:spacing w:after="0" w:line="240" w:lineRule="auto"/>
        <w:ind w:firstLine="70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</w:pPr>
      <w:r w:rsidRPr="001B5764"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  <w:t>4.1. Члены Общественной палаты принимают личное участие в заседаниях Общественной палаты, Совета, комиссий и рабочих групп Общественной палаты. Член Общественной палаты участвует в ее работе на общественных началах.</w:t>
      </w:r>
    </w:p>
    <w:p w:rsidR="0006113D" w:rsidRPr="001B5764" w:rsidRDefault="006B6C39" w:rsidP="003570A0">
      <w:pPr>
        <w:widowControl w:val="0"/>
        <w:spacing w:after="0" w:line="240" w:lineRule="auto"/>
        <w:ind w:firstLine="70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</w:pPr>
      <w:r w:rsidRPr="001B5764"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  <w:t>Члены Общественной палаты вправе свободно высказывать свое мнение по любому вопросу деятельности Общественной палаты, Совета, комиссий и рабочих групп Общественной палаты.</w:t>
      </w:r>
    </w:p>
    <w:p w:rsidR="0006113D" w:rsidRPr="001B5764" w:rsidRDefault="006B6C39" w:rsidP="0006113D">
      <w:pPr>
        <w:widowControl w:val="0"/>
        <w:spacing w:after="0" w:line="240" w:lineRule="auto"/>
        <w:ind w:firstLine="70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</w:pPr>
      <w:r w:rsidRPr="001B5764"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  <w:t>4.2. Отзыв члена Общественной палаты не допускается.</w:t>
      </w:r>
    </w:p>
    <w:p w:rsidR="0006113D" w:rsidRPr="001B5764" w:rsidRDefault="006B6C39" w:rsidP="0006113D">
      <w:pPr>
        <w:widowControl w:val="0"/>
        <w:spacing w:after="0" w:line="240" w:lineRule="auto"/>
        <w:ind w:firstLine="70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</w:pPr>
      <w:r w:rsidRPr="001B5764"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  <w:t>4.3. Полномочия члена Общественной палаты прекращаются досрочно в следующих случаях:</w:t>
      </w:r>
    </w:p>
    <w:p w:rsidR="0006113D" w:rsidRPr="001B5764" w:rsidRDefault="006B6C39" w:rsidP="0006113D">
      <w:pPr>
        <w:widowControl w:val="0"/>
        <w:spacing w:after="0" w:line="240" w:lineRule="auto"/>
        <w:ind w:firstLine="70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</w:pPr>
      <w:r w:rsidRPr="001B5764"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  <w:t>по собственной инициативе путем подачи письменного заявления;</w:t>
      </w:r>
    </w:p>
    <w:p w:rsidR="0006113D" w:rsidRPr="001B5764" w:rsidRDefault="006B6C39" w:rsidP="0006113D">
      <w:pPr>
        <w:widowControl w:val="0"/>
        <w:spacing w:after="0" w:line="240" w:lineRule="auto"/>
        <w:ind w:firstLine="70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</w:pPr>
      <w:r w:rsidRPr="001B5764"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  <w:t>вступления в законную силу решения суда об объявлении его умершим, безвестно отсутствующим, недееспособным или ограниченно дееспособным, о привлечении к уголовной ответстве</w:t>
      </w:r>
      <w:r w:rsidR="0006113D" w:rsidRPr="001B5764"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  <w:t>н</w:t>
      </w:r>
      <w:r w:rsidRPr="001B5764"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  <w:t>н</w:t>
      </w:r>
      <w:r w:rsidR="0006113D" w:rsidRPr="001B5764"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  <w:t>о</w:t>
      </w:r>
      <w:r w:rsidRPr="001B5764"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  <w:t>сти;</w:t>
      </w:r>
    </w:p>
    <w:p w:rsidR="0006113D" w:rsidRPr="001B5764" w:rsidRDefault="006B6C39" w:rsidP="0006113D">
      <w:pPr>
        <w:widowControl w:val="0"/>
        <w:spacing w:after="0" w:line="240" w:lineRule="auto"/>
        <w:ind w:firstLine="70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</w:pPr>
      <w:r w:rsidRPr="001B5764"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  <w:t>выезда его за пределы города Дивногорска на постоянное место жительства;</w:t>
      </w:r>
    </w:p>
    <w:p w:rsidR="0006113D" w:rsidRPr="001B5764" w:rsidRDefault="006B6C39" w:rsidP="0006113D">
      <w:pPr>
        <w:widowControl w:val="0"/>
        <w:spacing w:after="0" w:line="240" w:lineRule="auto"/>
        <w:ind w:firstLine="70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</w:pPr>
      <w:r w:rsidRPr="001B5764"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  <w:t>замещения государственных должностей Российской Федерации, должностей федеральной государственной службы, государственных должностей субъектов Российской Федерации, должностей государственной гражданской службы субъектов Российской Федерации, муниципальных должностей и должностей муниципальной службы;</w:t>
      </w:r>
    </w:p>
    <w:p w:rsidR="0006113D" w:rsidRPr="001B5764" w:rsidRDefault="006B6C39" w:rsidP="0006113D">
      <w:pPr>
        <w:widowControl w:val="0"/>
        <w:spacing w:after="0" w:line="240" w:lineRule="auto"/>
        <w:ind w:firstLine="70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</w:pPr>
      <w:r w:rsidRPr="001B5764"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  <w:t>прекращения гражданства Российской Федерации;</w:t>
      </w:r>
    </w:p>
    <w:p w:rsidR="0006113D" w:rsidRPr="001B5764" w:rsidRDefault="006B6C39" w:rsidP="0006113D">
      <w:pPr>
        <w:widowControl w:val="0"/>
        <w:spacing w:after="0" w:line="240" w:lineRule="auto"/>
        <w:ind w:firstLine="70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</w:pPr>
      <w:r w:rsidRPr="001B5764"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  <w:t>неспособности его в течение длительного времени (6 месяцев и более) по состоянию здоровья участвовать в работе Общественной палаты;</w:t>
      </w:r>
    </w:p>
    <w:p w:rsidR="0006113D" w:rsidRPr="001B5764" w:rsidRDefault="006B6C39" w:rsidP="0006113D">
      <w:pPr>
        <w:widowControl w:val="0"/>
        <w:spacing w:after="0" w:line="240" w:lineRule="auto"/>
        <w:ind w:firstLine="70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</w:pPr>
      <w:r w:rsidRPr="001B5764"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  <w:t>нарушения им Кодекса этики членов Общественной палаты;</w:t>
      </w:r>
    </w:p>
    <w:p w:rsidR="0006113D" w:rsidRPr="001B5764" w:rsidRDefault="006B6C39" w:rsidP="0006113D">
      <w:pPr>
        <w:widowControl w:val="0"/>
        <w:spacing w:after="0" w:line="240" w:lineRule="auto"/>
        <w:ind w:firstLine="70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</w:pPr>
      <w:r w:rsidRPr="001B5764"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  <w:t>систематического (не менее трех раз подряд) неучастия без уважительных причин в заседаниях Общественной палаты, работе ее органов.</w:t>
      </w:r>
    </w:p>
    <w:p w:rsidR="0006113D" w:rsidRPr="001B5764" w:rsidRDefault="006B6C39" w:rsidP="0006113D">
      <w:pPr>
        <w:widowControl w:val="0"/>
        <w:spacing w:after="0" w:line="240" w:lineRule="auto"/>
        <w:ind w:firstLine="70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</w:pPr>
      <w:r w:rsidRPr="001B5764"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  <w:t xml:space="preserve">4.4. Досрочное прекращение полномочий члена Общественной палаты должно быть оформлено решением Общественной палаты о досрочном прекращении его полномочий, принимаемым на ближайшем заседании после наступления события, указанного в пункте </w:t>
      </w:r>
      <w:r w:rsidRPr="001B5764">
        <w:rPr>
          <w:rFonts w:ascii="Arial" w:eastAsia="Times New Roman" w:hAnsi="Arial" w:cs="Arial"/>
          <w:bCs/>
          <w:sz w:val="24"/>
          <w:szCs w:val="24"/>
          <w:lang w:eastAsia="ru-RU" w:bidi="ru-RU"/>
        </w:rPr>
        <w:t xml:space="preserve">4.3 </w:t>
      </w:r>
      <w:r w:rsidRPr="001B5764"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  <w:t>настоящего Положения.</w:t>
      </w:r>
    </w:p>
    <w:p w:rsidR="0006113D" w:rsidRPr="001B5764" w:rsidRDefault="006B6C39" w:rsidP="0006113D">
      <w:pPr>
        <w:widowControl w:val="0"/>
        <w:spacing w:after="0" w:line="240" w:lineRule="auto"/>
        <w:ind w:firstLine="70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</w:pPr>
      <w:r w:rsidRPr="001B5764"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  <w:t>4.5. В случаях, предусмотренных пунктом 4.4 настоящего Положения, председатель Общественной палаты в пятидневный срок письменно информирует Главу города и городской Совет о принятии Общественной палатой решения о досрочном прекращении полномочий члена Общественной палаты.</w:t>
      </w:r>
    </w:p>
    <w:p w:rsidR="0006113D" w:rsidRPr="001B5764" w:rsidRDefault="006B6C39" w:rsidP="0006113D">
      <w:pPr>
        <w:widowControl w:val="0"/>
        <w:spacing w:after="0" w:line="240" w:lineRule="auto"/>
        <w:ind w:firstLine="70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</w:pPr>
      <w:r w:rsidRPr="001B5764"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  <w:lastRenderedPageBreak/>
        <w:t>4.6. Полномочия члена Общественной палаты приостанавливаются при его регистрации в качестве кандидата на выборную должность решением Общественной палаты, принимаемым на ближайшем заседании после регистрации в качестве кандидата на выборную должность.</w:t>
      </w:r>
    </w:p>
    <w:p w:rsidR="006B6C39" w:rsidRPr="001B5764" w:rsidRDefault="006B6C39" w:rsidP="0006113D">
      <w:pPr>
        <w:widowControl w:val="0"/>
        <w:spacing w:after="0" w:line="240" w:lineRule="auto"/>
        <w:ind w:firstLine="70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</w:pPr>
      <w:r w:rsidRPr="001B5764"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  <w:t>4.7. В случае рассмотрения обращений, запросов Общественной палаты и заключений Общественной палаты по результатам общественной экспертизы нормативных правовых актов на сессии городского Совета, заседаниях и совещаниях, проводимых Главой города, руководителями органов администрации города, приглашаются члены Общественной палаты.</w:t>
      </w:r>
    </w:p>
    <w:p w:rsidR="006B6C39" w:rsidRPr="001B5764" w:rsidRDefault="003570A0" w:rsidP="0006113D">
      <w:pPr>
        <w:keepNext/>
        <w:keepLines/>
        <w:widowControl w:val="0"/>
        <w:spacing w:after="0" w:line="240" w:lineRule="auto"/>
        <w:ind w:left="851" w:hanging="567"/>
        <w:jc w:val="both"/>
        <w:outlineLvl w:val="0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 w:bidi="ru-RU"/>
        </w:rPr>
      </w:pPr>
      <w:r w:rsidRPr="001B576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 w:bidi="ru-RU"/>
        </w:rPr>
        <w:tab/>
      </w:r>
      <w:r w:rsidR="006B6C39" w:rsidRPr="001B576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 w:bidi="ru-RU"/>
        </w:rPr>
        <w:t>Глава 5.  Порядок деятельности Общественной палаты</w:t>
      </w:r>
      <w:bookmarkEnd w:id="4"/>
    </w:p>
    <w:p w:rsidR="006B6C39" w:rsidRPr="001B5764" w:rsidRDefault="006B6C39" w:rsidP="008C5000">
      <w:pPr>
        <w:widowControl w:val="0"/>
        <w:spacing w:after="0" w:line="240" w:lineRule="auto"/>
        <w:ind w:firstLine="620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1B5764">
        <w:rPr>
          <w:rFonts w:ascii="Arial" w:eastAsia="Times New Roman" w:hAnsi="Arial" w:cs="Arial"/>
          <w:bCs/>
          <w:sz w:val="24"/>
          <w:szCs w:val="24"/>
          <w:lang w:eastAsia="ru-RU" w:bidi="ru-RU"/>
        </w:rPr>
        <w:t xml:space="preserve">5.1. </w:t>
      </w:r>
      <w:r w:rsidRPr="001B5764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Первое заседание Общественной палаты проходит с участием Главы города, председателя городского Совета депутатов или их представителей. </w:t>
      </w:r>
    </w:p>
    <w:p w:rsidR="006B6C39" w:rsidRPr="001B5764" w:rsidRDefault="006B6C39" w:rsidP="0006113D">
      <w:pPr>
        <w:widowControl w:val="0"/>
        <w:spacing w:after="0" w:line="240" w:lineRule="auto"/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1B5764"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  <w:t>5.2</w:t>
      </w:r>
      <w:r w:rsidR="0006113D" w:rsidRPr="001B5764"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  <w:t>.</w:t>
      </w:r>
      <w:r w:rsidRPr="001B5764"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  <w:t xml:space="preserve"> </w:t>
      </w:r>
      <w:r w:rsidRPr="001B576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Первое заседание Общественной палаты нового состава открывает и ведет до избрания Председателя Общественной палаты старейший по возрасту член Общественной палаты.</w:t>
      </w:r>
    </w:p>
    <w:p w:rsidR="006B6C39" w:rsidRPr="001B5764" w:rsidRDefault="006B6C39" w:rsidP="006B6C39">
      <w:pPr>
        <w:widowControl w:val="0"/>
        <w:spacing w:after="0" w:line="240" w:lineRule="auto"/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1B5764"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  <w:t>5.3</w:t>
      </w:r>
      <w:r w:rsidR="0006113D" w:rsidRPr="001B5764"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  <w:t>.</w:t>
      </w:r>
      <w:r w:rsidRPr="001B5764"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  <w:t xml:space="preserve"> </w:t>
      </w:r>
      <w:r w:rsidRPr="001B576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Члены палаты выбирают председателя, его </w:t>
      </w:r>
      <w:r w:rsidRPr="001B5764"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  <w:t xml:space="preserve">заместителей, ответственного секретаря. </w:t>
      </w:r>
      <w:r w:rsidRPr="001B576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Решение об избрании председателя Общественной палаты считается принятым, если за него проголосовало более половины от числа членов Общественной палаты.</w:t>
      </w:r>
    </w:p>
    <w:p w:rsidR="003570A0" w:rsidRPr="001B5764" w:rsidRDefault="003570A0" w:rsidP="003570A0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1B5764"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  <w:t xml:space="preserve">5.4. Основными формами </w:t>
      </w:r>
      <w:r w:rsidRPr="001B576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деятельности Общественной палаты являются заседания Общественной палаты, рабочих групп Общественной палаты, слушания и "круглые столы" по общественно важным проблемам, опросы населения муниципального образования, форумы, семинары. </w:t>
      </w:r>
    </w:p>
    <w:p w:rsidR="003570A0" w:rsidRPr="001B5764" w:rsidRDefault="003570A0" w:rsidP="003570A0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1B576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Регламентом Общественной палаты могут быть предусмотрены иные формы деятельности, не противоречащие законодательству.</w:t>
      </w:r>
    </w:p>
    <w:p w:rsidR="003570A0" w:rsidRPr="001B5764" w:rsidRDefault="003570A0" w:rsidP="003570A0">
      <w:pPr>
        <w:widowControl w:val="0"/>
        <w:spacing w:after="0" w:line="240" w:lineRule="auto"/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1B5764"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  <w:t xml:space="preserve">5.5. </w:t>
      </w:r>
      <w:r w:rsidRPr="001B576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Заседания Общественной палаты проводятся </w:t>
      </w:r>
      <w:r w:rsidRPr="001B5764"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  <w:t xml:space="preserve">не реже 1 раза </w:t>
      </w:r>
      <w:r w:rsidRPr="001B576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в квартал.</w:t>
      </w:r>
    </w:p>
    <w:p w:rsidR="003570A0" w:rsidRPr="001B5764" w:rsidRDefault="003570A0" w:rsidP="003570A0">
      <w:pPr>
        <w:widowControl w:val="0"/>
        <w:spacing w:after="0" w:line="240" w:lineRule="auto"/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1B5764"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  <w:t xml:space="preserve">5.6. </w:t>
      </w:r>
      <w:r w:rsidRPr="001B576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Внеочередное заседание Общественной палаты может быть созвано по решению Председателя Общественной палаты или по инициативе не менее одной трети от установленного числа членов Общественной палаты.</w:t>
      </w:r>
    </w:p>
    <w:p w:rsidR="003570A0" w:rsidRPr="001B5764" w:rsidRDefault="003570A0" w:rsidP="003570A0">
      <w:pPr>
        <w:widowControl w:val="0"/>
        <w:spacing w:after="0" w:line="240" w:lineRule="auto"/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1B5764"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  <w:t xml:space="preserve">5.7. </w:t>
      </w:r>
      <w:r w:rsidRPr="001B576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Заседание Общественной палаты считается правомочным, если на нем присутствует не менее половины от установленного числа членов Общественной палаты.</w:t>
      </w:r>
    </w:p>
    <w:p w:rsidR="003570A0" w:rsidRPr="001B5764" w:rsidRDefault="003570A0" w:rsidP="003570A0">
      <w:pPr>
        <w:widowControl w:val="0"/>
        <w:spacing w:after="0" w:line="240" w:lineRule="auto"/>
        <w:ind w:firstLine="62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1B5764"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  <w:t>5.8. В</w:t>
      </w:r>
      <w:r w:rsidRPr="001B576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работе Общественной палаты могут принимать участие Глава города, заместители Главы города, председатель и депутаты городского Совета, иные должностные лица органов местного самоуправления, жители городского округа.</w:t>
      </w:r>
    </w:p>
    <w:p w:rsidR="003570A0" w:rsidRPr="001B5764" w:rsidRDefault="003570A0" w:rsidP="003570A0">
      <w:pPr>
        <w:widowControl w:val="0"/>
        <w:spacing w:after="0" w:line="240" w:lineRule="auto"/>
        <w:ind w:firstLine="62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1B5764"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  <w:t xml:space="preserve">5.9. </w:t>
      </w:r>
      <w:r w:rsidRPr="001B576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Решения Общественной палаты принимаются в форме заключений, предложений и обращений, носят рекомендательный характер и принимаются большинством голосов от общего числа членов Общественной палаты.</w:t>
      </w:r>
    </w:p>
    <w:p w:rsidR="006B6C39" w:rsidRPr="001B5764" w:rsidRDefault="006B6C39" w:rsidP="0006113D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1B5764"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  <w:t>5.</w:t>
      </w:r>
      <w:r w:rsidR="003570A0" w:rsidRPr="001B5764"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  <w:t>10</w:t>
      </w:r>
      <w:r w:rsidR="0006113D" w:rsidRPr="001B5764"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  <w:t>.</w:t>
      </w:r>
      <w:r w:rsidRPr="001B5764"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  <w:t xml:space="preserve"> Регламент </w:t>
      </w:r>
      <w:r w:rsidRPr="001B576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Общественной палаты в соответствии с действующим законодательством устанавливает:</w:t>
      </w:r>
      <w:r w:rsidRPr="001B5764"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  <w:t xml:space="preserve"> </w:t>
      </w:r>
    </w:p>
    <w:p w:rsidR="006B6C39" w:rsidRPr="001B5764" w:rsidRDefault="006B6C39" w:rsidP="0006113D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1B5764"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  <w:t>5.</w:t>
      </w:r>
      <w:r w:rsidR="003570A0" w:rsidRPr="001B5764"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  <w:t>10</w:t>
      </w:r>
      <w:r w:rsidRPr="001B5764"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  <w:t>.</w:t>
      </w:r>
      <w:r w:rsidR="0006113D" w:rsidRPr="001B5764"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  <w:t>1.</w:t>
      </w:r>
      <w:r w:rsidRPr="001B5764"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  <w:t xml:space="preserve"> </w:t>
      </w:r>
      <w:r w:rsidRPr="001B576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Сроки и порядок проведения заседаний Общественной палаты.</w:t>
      </w:r>
    </w:p>
    <w:p w:rsidR="006B6C39" w:rsidRPr="001B5764" w:rsidRDefault="006B6C39" w:rsidP="0006113D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1B5764"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  <w:t>5.</w:t>
      </w:r>
      <w:r w:rsidR="003570A0" w:rsidRPr="001B5764"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  <w:t>10</w:t>
      </w:r>
      <w:r w:rsidRPr="001B5764"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  <w:t>.</w:t>
      </w:r>
      <w:r w:rsidR="0006113D" w:rsidRPr="001B5764"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  <w:t>2.</w:t>
      </w:r>
      <w:r w:rsidRPr="001B5764"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  <w:t xml:space="preserve"> </w:t>
      </w:r>
      <w:r w:rsidRPr="001B576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Полномочия и порядок деятельности Председателя Общественной палаты, заместителей председателя и ответственного секретаря Общественной палаты.</w:t>
      </w:r>
    </w:p>
    <w:p w:rsidR="006B6C39" w:rsidRPr="001B5764" w:rsidRDefault="006B6C39" w:rsidP="006B6C39">
      <w:pPr>
        <w:widowControl w:val="0"/>
        <w:spacing w:after="0" w:line="240" w:lineRule="auto"/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1B5764"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  <w:t>5.</w:t>
      </w:r>
      <w:r w:rsidR="003570A0" w:rsidRPr="001B5764"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  <w:t>10</w:t>
      </w:r>
      <w:r w:rsidR="0006113D" w:rsidRPr="001B5764"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  <w:t>.3.</w:t>
      </w:r>
      <w:r w:rsidRPr="001B5764"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  <w:t xml:space="preserve"> </w:t>
      </w:r>
      <w:r w:rsidRPr="001B576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Полномочия, порядок формирования и деятельности рабочих групп Общественной палаты, а также порядок избрания и полномочия руководителей рабочих групп.</w:t>
      </w:r>
    </w:p>
    <w:p w:rsidR="006B6C39" w:rsidRPr="001B5764" w:rsidRDefault="006B6C39" w:rsidP="006B6C39">
      <w:pPr>
        <w:widowControl w:val="0"/>
        <w:spacing w:after="0" w:line="240" w:lineRule="auto"/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1B5764"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  <w:t>5.</w:t>
      </w:r>
      <w:r w:rsidR="003570A0" w:rsidRPr="001B5764"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  <w:t>10</w:t>
      </w:r>
      <w:r w:rsidRPr="001B5764"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  <w:t>.</w:t>
      </w:r>
      <w:r w:rsidR="0006113D" w:rsidRPr="001B5764"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  <w:t>4.</w:t>
      </w:r>
      <w:r w:rsidRPr="001B5764"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  <w:t xml:space="preserve"> </w:t>
      </w:r>
      <w:r w:rsidRPr="001B576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Порядок принятия решений Общественной палатой, ее рабочими группами.</w:t>
      </w:r>
    </w:p>
    <w:p w:rsidR="006B6C39" w:rsidRPr="001B5764" w:rsidRDefault="006B6C39" w:rsidP="006B6C39">
      <w:pPr>
        <w:widowControl w:val="0"/>
        <w:spacing w:after="0" w:line="240" w:lineRule="auto"/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1B5764"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  <w:t>5.</w:t>
      </w:r>
      <w:r w:rsidR="003570A0" w:rsidRPr="001B5764"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  <w:t>10</w:t>
      </w:r>
      <w:r w:rsidR="0006113D" w:rsidRPr="001B5764"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  <w:t>.5.</w:t>
      </w:r>
      <w:r w:rsidRPr="001B5764"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  <w:t xml:space="preserve"> </w:t>
      </w:r>
      <w:r w:rsidRPr="001B576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Порядок прекращения и приостановления полномочий членов Общественной палаты.</w:t>
      </w:r>
    </w:p>
    <w:p w:rsidR="006B6C39" w:rsidRPr="001B5764" w:rsidRDefault="006B6C39" w:rsidP="006B6C39">
      <w:pPr>
        <w:widowControl w:val="0"/>
        <w:spacing w:after="0" w:line="240" w:lineRule="auto"/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1B5764"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  <w:t>5.</w:t>
      </w:r>
      <w:r w:rsidR="003570A0" w:rsidRPr="001B5764"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  <w:t>10</w:t>
      </w:r>
      <w:r w:rsidRPr="001B5764"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  <w:t>.</w:t>
      </w:r>
      <w:r w:rsidR="0006113D" w:rsidRPr="001B5764"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  <w:t>6</w:t>
      </w:r>
      <w:r w:rsidRPr="001B5764"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  <w:t>. И</w:t>
      </w:r>
      <w:r w:rsidRPr="001B576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ные вопросы организации и порядка деятельности Общественной </w:t>
      </w:r>
      <w:r w:rsidRPr="001B576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lastRenderedPageBreak/>
        <w:t>палаты в соответствии с настоящим Положением.</w:t>
      </w:r>
    </w:p>
    <w:p w:rsidR="006B6C39" w:rsidRPr="001B5764" w:rsidRDefault="0006113D" w:rsidP="0006113D">
      <w:pPr>
        <w:widowControl w:val="0"/>
        <w:tabs>
          <w:tab w:val="left" w:pos="1822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 w:bidi="ru-RU"/>
        </w:rPr>
      </w:pPr>
      <w:r w:rsidRPr="001B5764"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  <w:tab/>
      </w:r>
      <w:r w:rsidRPr="001B576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 w:bidi="ru-RU"/>
        </w:rPr>
        <w:t>6.</w:t>
      </w:r>
      <w:r w:rsidR="006B6C39" w:rsidRPr="001B5764"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  <w:t xml:space="preserve">  </w:t>
      </w:r>
      <w:r w:rsidR="006B6C39" w:rsidRPr="001B576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 w:bidi="ru-RU"/>
        </w:rPr>
        <w:t>Кодекс</w:t>
      </w:r>
      <w:r w:rsidR="006B6C39" w:rsidRPr="001B5764"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  <w:t xml:space="preserve"> </w:t>
      </w:r>
      <w:r w:rsidR="006B6C39" w:rsidRPr="001B576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 w:bidi="ru-RU"/>
        </w:rPr>
        <w:t xml:space="preserve">этики </w:t>
      </w:r>
      <w:r w:rsidR="006B6C39" w:rsidRPr="001B5764">
        <w:rPr>
          <w:rFonts w:ascii="Arial" w:eastAsia="Times New Roman" w:hAnsi="Arial" w:cs="Arial"/>
          <w:b/>
          <w:color w:val="000000"/>
          <w:sz w:val="24"/>
          <w:szCs w:val="24"/>
          <w:lang w:eastAsia="ru-RU" w:bidi="ru-RU"/>
        </w:rPr>
        <w:t>членов Общественной палаты:</w:t>
      </w:r>
    </w:p>
    <w:p w:rsidR="006B6C39" w:rsidRPr="001B5764" w:rsidRDefault="008C5000" w:rsidP="006B6C39">
      <w:pPr>
        <w:widowControl w:val="0"/>
        <w:spacing w:after="0" w:line="240" w:lineRule="auto"/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1B5764"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  <w:t>6.</w:t>
      </w:r>
      <w:r w:rsidR="006B6C39" w:rsidRPr="001B5764"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  <w:t>1</w:t>
      </w:r>
      <w:r w:rsidRPr="001B5764"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  <w:t>.</w:t>
      </w:r>
      <w:r w:rsidR="006B6C39" w:rsidRPr="001B5764"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  <w:t xml:space="preserve"> </w:t>
      </w:r>
      <w:r w:rsidR="006B6C39" w:rsidRPr="001B576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Общественная палата разрабатывает и утверждает Кодекс этики членов Общественной палаты (далее - Кодекс этики).</w:t>
      </w:r>
    </w:p>
    <w:p w:rsidR="006B6C39" w:rsidRPr="001B5764" w:rsidRDefault="008C5000" w:rsidP="006B6C39">
      <w:pPr>
        <w:widowControl w:val="0"/>
        <w:spacing w:after="0" w:line="240" w:lineRule="auto"/>
        <w:ind w:firstLine="64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1B5764"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  <w:t>6.2.</w:t>
      </w:r>
      <w:r w:rsidR="006B6C39" w:rsidRPr="001B5764"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  <w:t xml:space="preserve"> </w:t>
      </w:r>
      <w:r w:rsidR="006B6C39" w:rsidRPr="001B576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Выполнение требований, предусмотренных Кодексом этики, является обязательным для членов Общественной палаты.</w:t>
      </w:r>
    </w:p>
    <w:p w:rsidR="006B6C39" w:rsidRPr="001B5764" w:rsidRDefault="008C5000" w:rsidP="005939B5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 w:bidi="ru-RU"/>
        </w:rPr>
      </w:pPr>
      <w:r w:rsidRPr="001B5764"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  <w:t xml:space="preserve"> </w:t>
      </w:r>
      <w:r w:rsidR="003570A0" w:rsidRPr="001B5764"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  <w:tab/>
      </w:r>
      <w:r w:rsidRPr="001B576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 w:bidi="ru-RU"/>
        </w:rPr>
        <w:tab/>
        <w:t>7.</w:t>
      </w:r>
      <w:r w:rsidR="006B6C39" w:rsidRPr="001B5764"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  <w:t xml:space="preserve"> </w:t>
      </w:r>
      <w:r w:rsidR="006B6C39" w:rsidRPr="001B576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 w:bidi="ru-RU"/>
        </w:rPr>
        <w:t xml:space="preserve">Председатель </w:t>
      </w:r>
      <w:r w:rsidR="006B6C39" w:rsidRPr="001B5764">
        <w:rPr>
          <w:rFonts w:ascii="Arial" w:eastAsia="Times New Roman" w:hAnsi="Arial" w:cs="Arial"/>
          <w:b/>
          <w:color w:val="000000"/>
          <w:sz w:val="24"/>
          <w:szCs w:val="24"/>
          <w:lang w:eastAsia="ru-RU" w:bidi="ru-RU"/>
        </w:rPr>
        <w:t>Общественной палаты</w:t>
      </w:r>
      <w:r w:rsidR="009E1830" w:rsidRPr="001B5764">
        <w:rPr>
          <w:rFonts w:ascii="Arial" w:eastAsia="Times New Roman" w:hAnsi="Arial" w:cs="Arial"/>
          <w:b/>
          <w:color w:val="000000"/>
          <w:sz w:val="24"/>
          <w:szCs w:val="24"/>
          <w:lang w:eastAsia="ru-RU" w:bidi="ru-RU"/>
        </w:rPr>
        <w:t xml:space="preserve"> и его заместитель</w:t>
      </w:r>
      <w:r w:rsidRPr="001B5764">
        <w:rPr>
          <w:rFonts w:ascii="Arial" w:eastAsia="Times New Roman" w:hAnsi="Arial" w:cs="Arial"/>
          <w:b/>
          <w:color w:val="000000"/>
          <w:sz w:val="24"/>
          <w:szCs w:val="24"/>
          <w:lang w:eastAsia="ru-RU" w:bidi="ru-RU"/>
        </w:rPr>
        <w:t>.</w:t>
      </w:r>
    </w:p>
    <w:p w:rsidR="00A13AC9" w:rsidRPr="001B5764" w:rsidRDefault="008C5000" w:rsidP="006B6C39">
      <w:pPr>
        <w:widowControl w:val="0"/>
        <w:spacing w:after="0" w:line="240" w:lineRule="auto"/>
        <w:ind w:firstLine="62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</w:pPr>
      <w:r w:rsidRPr="001B5764"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  <w:t>7</w:t>
      </w:r>
      <w:r w:rsidR="006B6C39" w:rsidRPr="001B5764"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  <w:t xml:space="preserve">.1. </w:t>
      </w:r>
      <w:r w:rsidR="00A13AC9" w:rsidRPr="001B5764"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  <w:t xml:space="preserve">Полномочия Председателя </w:t>
      </w:r>
      <w:r w:rsidR="00A13AC9" w:rsidRPr="001B576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Общественной палаты.</w:t>
      </w:r>
    </w:p>
    <w:p w:rsidR="006B6C39" w:rsidRPr="001B5764" w:rsidRDefault="00A13AC9" w:rsidP="006B6C39">
      <w:pPr>
        <w:widowControl w:val="0"/>
        <w:spacing w:after="0" w:line="240" w:lineRule="auto"/>
        <w:ind w:firstLine="62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1B5764"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  <w:t>7.1.1.</w:t>
      </w:r>
      <w:r w:rsidR="006B6C39" w:rsidRPr="001B5764"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  <w:t>О</w:t>
      </w:r>
      <w:r w:rsidR="006B6C39" w:rsidRPr="001B576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рганизует работу Общественной палаты и председательствует на заседаниях.</w:t>
      </w:r>
    </w:p>
    <w:p w:rsidR="006B6C39" w:rsidRPr="001B5764" w:rsidRDefault="008C5000" w:rsidP="006B6C39">
      <w:pPr>
        <w:widowControl w:val="0"/>
        <w:spacing w:after="0" w:line="240" w:lineRule="auto"/>
        <w:ind w:firstLine="62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1B5764"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  <w:t>7</w:t>
      </w:r>
      <w:r w:rsidR="006B6C39" w:rsidRPr="001B5764"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  <w:t>.</w:t>
      </w:r>
      <w:r w:rsidR="00A13AC9" w:rsidRPr="001B5764"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  <w:t>1.</w:t>
      </w:r>
      <w:r w:rsidR="006B6C39" w:rsidRPr="001B5764"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  <w:t>2. Ф</w:t>
      </w:r>
      <w:r w:rsidR="006B6C39" w:rsidRPr="001B576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ормирует проект повестки очередного заседания Общественной палаты и определяет дату его проведения.</w:t>
      </w:r>
    </w:p>
    <w:p w:rsidR="006B6C39" w:rsidRPr="001B5764" w:rsidRDefault="008C5000" w:rsidP="006B6C39">
      <w:pPr>
        <w:widowControl w:val="0"/>
        <w:spacing w:after="0" w:line="240" w:lineRule="auto"/>
        <w:ind w:firstLine="62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1B5764"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  <w:t>7</w:t>
      </w:r>
      <w:r w:rsidR="006B6C39" w:rsidRPr="001B5764"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  <w:t>.</w:t>
      </w:r>
      <w:r w:rsidR="00A13AC9" w:rsidRPr="001B5764"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  <w:t>1.</w:t>
      </w:r>
      <w:r w:rsidR="006B6C39" w:rsidRPr="001B5764"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  <w:t>3. П</w:t>
      </w:r>
      <w:r w:rsidR="006B6C39" w:rsidRPr="001B576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одписывает решения, обращения, протоколы заседаний и выписки из протоколов, принятые Общественной палатой, а также запросы, письма и иные документы.</w:t>
      </w:r>
    </w:p>
    <w:p w:rsidR="006B6C39" w:rsidRPr="001B5764" w:rsidRDefault="008C5000" w:rsidP="006B6C39">
      <w:pPr>
        <w:widowControl w:val="0"/>
        <w:spacing w:after="0" w:line="240" w:lineRule="auto"/>
        <w:ind w:firstLine="62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1B5764"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  <w:t>7</w:t>
      </w:r>
      <w:r w:rsidR="006B6C39" w:rsidRPr="001B5764"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  <w:t>.</w:t>
      </w:r>
      <w:r w:rsidR="00A13AC9" w:rsidRPr="001B5764"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  <w:t>1.</w:t>
      </w:r>
      <w:r w:rsidR="006B6C39" w:rsidRPr="001B5764"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  <w:t>4. П</w:t>
      </w:r>
      <w:r w:rsidR="006B6C39" w:rsidRPr="001B576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редставляет Общественную палату во взаимоотношениях с государственными органами, органами МСУ, другими организациями и должностными лицами.</w:t>
      </w:r>
    </w:p>
    <w:p w:rsidR="006B6C39" w:rsidRPr="001B5764" w:rsidRDefault="008C5000" w:rsidP="006B6C39">
      <w:pPr>
        <w:widowControl w:val="0"/>
        <w:spacing w:after="0" w:line="240" w:lineRule="auto"/>
        <w:ind w:firstLine="62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1B5764"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  <w:t>7</w:t>
      </w:r>
      <w:r w:rsidR="006B6C39" w:rsidRPr="001B5764"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  <w:t>.</w:t>
      </w:r>
      <w:r w:rsidR="00A13AC9" w:rsidRPr="001B5764"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  <w:t>1.</w:t>
      </w:r>
      <w:r w:rsidR="006B6C39" w:rsidRPr="001B5764"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  <w:t>5. П</w:t>
      </w:r>
      <w:r w:rsidR="006B6C39" w:rsidRPr="001B576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о предложению рабочих групп Общественной палаты принимает решение о проведении слушаний по общественно важным вопросам.</w:t>
      </w:r>
    </w:p>
    <w:p w:rsidR="006B6C39" w:rsidRPr="001B5764" w:rsidRDefault="008C5000" w:rsidP="006B6C39">
      <w:pPr>
        <w:widowControl w:val="0"/>
        <w:spacing w:after="0" w:line="240" w:lineRule="auto"/>
        <w:ind w:firstLine="62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1B5764"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  <w:t>7</w:t>
      </w:r>
      <w:r w:rsidR="006B6C39" w:rsidRPr="001B5764"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  <w:t>.</w:t>
      </w:r>
      <w:r w:rsidR="00A13AC9" w:rsidRPr="001B5764"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  <w:t>1.</w:t>
      </w:r>
      <w:r w:rsidR="006B6C39" w:rsidRPr="001B5764"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  <w:t>6. В</w:t>
      </w:r>
      <w:r w:rsidR="006B6C39" w:rsidRPr="001B576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ыполняет иные полномочия по решению Общественной палаты.</w:t>
      </w:r>
    </w:p>
    <w:p w:rsidR="006B6C39" w:rsidRPr="001B5764" w:rsidRDefault="008C5000" w:rsidP="006B6C39">
      <w:pPr>
        <w:widowControl w:val="0"/>
        <w:spacing w:after="0" w:line="240" w:lineRule="auto"/>
        <w:ind w:firstLine="62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1B5764"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  <w:t>7</w:t>
      </w:r>
      <w:r w:rsidR="006B6C39" w:rsidRPr="001B5764"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  <w:t>.</w:t>
      </w:r>
      <w:r w:rsidR="00A13AC9" w:rsidRPr="001B5764"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  <w:t>2</w:t>
      </w:r>
      <w:r w:rsidR="006B6C39" w:rsidRPr="001B5764"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  <w:t>. В</w:t>
      </w:r>
      <w:r w:rsidR="006B6C39" w:rsidRPr="001B576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случае отсутствия Председателя Общественной палаты его полномочия временно исполняет заместитель </w:t>
      </w:r>
      <w:r w:rsidR="00A13AC9" w:rsidRPr="001B576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П</w:t>
      </w:r>
      <w:r w:rsidR="006B6C39" w:rsidRPr="001B576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редседателя Общественной палаты.</w:t>
      </w:r>
    </w:p>
    <w:p w:rsidR="00777172" w:rsidRPr="001B5764" w:rsidRDefault="00777172" w:rsidP="006B6C39">
      <w:pPr>
        <w:widowControl w:val="0"/>
        <w:tabs>
          <w:tab w:val="left" w:pos="1802"/>
        </w:tabs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 w:bidi="ru-RU"/>
        </w:rPr>
      </w:pPr>
    </w:p>
    <w:p w:rsidR="006B6C39" w:rsidRPr="001B5764" w:rsidRDefault="008C5000" w:rsidP="006B6C39">
      <w:pPr>
        <w:widowControl w:val="0"/>
        <w:tabs>
          <w:tab w:val="left" w:pos="1802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 w:bidi="ru-RU"/>
        </w:rPr>
      </w:pPr>
      <w:r w:rsidRPr="001B576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 w:bidi="ru-RU"/>
        </w:rPr>
        <w:tab/>
        <w:t>8</w:t>
      </w:r>
      <w:r w:rsidR="006B6C39" w:rsidRPr="001B576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 w:bidi="ru-RU"/>
        </w:rPr>
        <w:t>.</w:t>
      </w:r>
      <w:r w:rsidRPr="001B576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="006B6C39" w:rsidRPr="001B576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 w:bidi="ru-RU"/>
        </w:rPr>
        <w:t xml:space="preserve">Обеспечение деятельности </w:t>
      </w:r>
      <w:r w:rsidR="006B6C39" w:rsidRPr="001B5764">
        <w:rPr>
          <w:rFonts w:ascii="Arial" w:eastAsia="Times New Roman" w:hAnsi="Arial" w:cs="Arial"/>
          <w:b/>
          <w:color w:val="000000"/>
          <w:sz w:val="24"/>
          <w:szCs w:val="24"/>
          <w:lang w:eastAsia="ru-RU" w:bidi="ru-RU"/>
        </w:rPr>
        <w:t>Общественной палаты</w:t>
      </w:r>
      <w:r w:rsidRPr="001B5764">
        <w:rPr>
          <w:rFonts w:ascii="Arial" w:eastAsia="Times New Roman" w:hAnsi="Arial" w:cs="Arial"/>
          <w:b/>
          <w:color w:val="000000"/>
          <w:sz w:val="24"/>
          <w:szCs w:val="24"/>
          <w:lang w:eastAsia="ru-RU" w:bidi="ru-RU"/>
        </w:rPr>
        <w:t>.</w:t>
      </w:r>
    </w:p>
    <w:p w:rsidR="006B6C39" w:rsidRPr="001B5764" w:rsidRDefault="008C5000" w:rsidP="006B6C39">
      <w:pPr>
        <w:widowControl w:val="0"/>
        <w:spacing w:after="0" w:line="240" w:lineRule="auto"/>
        <w:ind w:firstLine="62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1B5764"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  <w:t>8</w:t>
      </w:r>
      <w:r w:rsidR="006B6C39" w:rsidRPr="001B5764"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  <w:t>.1</w:t>
      </w:r>
      <w:r w:rsidR="003570A0" w:rsidRPr="001B5764"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  <w:t>.</w:t>
      </w:r>
      <w:r w:rsidR="006B6C39" w:rsidRPr="001B5764"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  <w:t xml:space="preserve"> </w:t>
      </w:r>
      <w:r w:rsidR="006B6C39" w:rsidRPr="001B576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Организационное, информационное, материально - техническое обеспечение деятельности Общественной палаты осуществляется структурным подразделением администрации</w:t>
      </w:r>
      <w:r w:rsidR="00A179D6" w:rsidRPr="001B576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города</w:t>
      </w:r>
      <w:r w:rsidR="006B6C39" w:rsidRPr="001B576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, уполномоченным Главой города Дивногорска.</w:t>
      </w:r>
    </w:p>
    <w:p w:rsidR="006B6C39" w:rsidRPr="001B5764" w:rsidRDefault="008C5000" w:rsidP="008C5000">
      <w:pPr>
        <w:widowControl w:val="0"/>
        <w:spacing w:after="0" w:line="240" w:lineRule="auto"/>
        <w:ind w:firstLine="620"/>
        <w:jc w:val="both"/>
        <w:rPr>
          <w:rFonts w:ascii="Arial" w:eastAsia="Times New Roman" w:hAnsi="Arial" w:cs="Arial"/>
          <w:color w:val="FF0000"/>
          <w:sz w:val="24"/>
          <w:szCs w:val="24"/>
          <w:lang w:eastAsia="ru-RU" w:bidi="ru-RU"/>
        </w:rPr>
      </w:pPr>
      <w:r w:rsidRPr="001B5764"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  <w:t>8</w:t>
      </w:r>
      <w:r w:rsidR="006B6C39" w:rsidRPr="001B5764"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  <w:t>.2</w:t>
      </w:r>
      <w:r w:rsidR="003570A0" w:rsidRPr="001B5764"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  <w:t>.</w:t>
      </w:r>
      <w:r w:rsidR="006B6C39" w:rsidRPr="001B5764"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  <w:t xml:space="preserve"> </w:t>
      </w:r>
      <w:r w:rsidR="006B6C39" w:rsidRPr="001B576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Деятельность Общественной палаты освещается в </w:t>
      </w:r>
      <w:r w:rsidR="003570A0" w:rsidRPr="001B576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информационно-телекоммуникационной </w:t>
      </w:r>
      <w:r w:rsidR="006B6C39" w:rsidRPr="001B576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сети Интернет на официальном сайте администрации города</w:t>
      </w:r>
      <w:r w:rsidR="003570A0" w:rsidRPr="001B576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Дивногорска</w:t>
      </w:r>
      <w:r w:rsidR="00EC624D" w:rsidRPr="001B5764">
        <w:rPr>
          <w:rFonts w:ascii="Arial" w:eastAsia="Times New Roman" w:hAnsi="Arial" w:cs="Arial"/>
          <w:color w:val="000000" w:themeColor="text1"/>
          <w:sz w:val="24"/>
          <w:szCs w:val="24"/>
          <w:lang w:eastAsia="ru-RU" w:bidi="ru-RU"/>
        </w:rPr>
        <w:t>.</w:t>
      </w:r>
    </w:p>
    <w:p w:rsidR="006B6C39" w:rsidRPr="001B5764" w:rsidRDefault="006B6C39" w:rsidP="006B6C39">
      <w:pPr>
        <w:widowControl w:val="0"/>
        <w:spacing w:after="0" w:line="283" w:lineRule="auto"/>
        <w:ind w:firstLine="62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</w:p>
    <w:p w:rsidR="006B6C39" w:rsidRPr="001B5764" w:rsidRDefault="006B6C39" w:rsidP="006B6C39">
      <w:pPr>
        <w:widowControl w:val="0"/>
        <w:spacing w:after="0" w:line="240" w:lineRule="auto"/>
        <w:ind w:firstLine="62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</w:p>
    <w:p w:rsidR="006451DA" w:rsidRPr="001B5764" w:rsidRDefault="006B6C39" w:rsidP="005939B5">
      <w:pPr>
        <w:spacing w:after="0" w:line="240" w:lineRule="auto"/>
        <w:ind w:left="425" w:hanging="425"/>
        <w:jc w:val="both"/>
        <w:outlineLvl w:val="0"/>
        <w:rPr>
          <w:rFonts w:ascii="Arial" w:hAnsi="Arial" w:cs="Arial"/>
          <w:sz w:val="24"/>
          <w:szCs w:val="24"/>
        </w:rPr>
      </w:pPr>
      <w:r w:rsidRPr="001B5764">
        <w:rPr>
          <w:rFonts w:ascii="Arial" w:hAnsi="Arial" w:cs="Arial"/>
          <w:sz w:val="24"/>
          <w:szCs w:val="24"/>
          <w:lang w:eastAsia="ru-RU"/>
        </w:rPr>
        <w:t xml:space="preserve">        </w:t>
      </w:r>
    </w:p>
    <w:sectPr w:rsidR="006451DA" w:rsidRPr="001B5764" w:rsidSect="005939B5">
      <w:headerReference w:type="default" r:id="rId9"/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8B8" w:rsidRDefault="005368B8" w:rsidP="008C5000">
      <w:pPr>
        <w:spacing w:after="0" w:line="240" w:lineRule="auto"/>
      </w:pPr>
      <w:r>
        <w:separator/>
      </w:r>
    </w:p>
  </w:endnote>
  <w:endnote w:type="continuationSeparator" w:id="0">
    <w:p w:rsidR="005368B8" w:rsidRDefault="005368B8" w:rsidP="008C5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8B8" w:rsidRDefault="005368B8" w:rsidP="008C5000">
      <w:pPr>
        <w:spacing w:after="0" w:line="240" w:lineRule="auto"/>
      </w:pPr>
      <w:r>
        <w:separator/>
      </w:r>
    </w:p>
  </w:footnote>
  <w:footnote w:type="continuationSeparator" w:id="0">
    <w:p w:rsidR="005368B8" w:rsidRDefault="005368B8" w:rsidP="008C5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4105764"/>
      <w:docPartObj>
        <w:docPartGallery w:val="Page Numbers (Top of Page)"/>
        <w:docPartUnique/>
      </w:docPartObj>
    </w:sdtPr>
    <w:sdtEndPr/>
    <w:sdtContent>
      <w:p w:rsidR="008C5000" w:rsidRDefault="008C500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5764">
          <w:rPr>
            <w:noProof/>
          </w:rPr>
          <w:t>2</w:t>
        </w:r>
        <w:r>
          <w:fldChar w:fldCharType="end"/>
        </w:r>
      </w:p>
    </w:sdtContent>
  </w:sdt>
  <w:p w:rsidR="008C5000" w:rsidRDefault="008C500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2394D"/>
    <w:multiLevelType w:val="multilevel"/>
    <w:tmpl w:val="22E4D2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531641EF"/>
    <w:multiLevelType w:val="multilevel"/>
    <w:tmpl w:val="81480B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2">
    <w:nsid w:val="53CD2598"/>
    <w:multiLevelType w:val="multilevel"/>
    <w:tmpl w:val="9B9C3338"/>
    <w:lvl w:ilvl="0">
      <w:start w:val="2"/>
      <w:numFmt w:val="decimal"/>
      <w:lvlText w:val="%1"/>
      <w:lvlJc w:val="left"/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D2671A4"/>
    <w:multiLevelType w:val="multilevel"/>
    <w:tmpl w:val="F0524302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C39"/>
    <w:rsid w:val="0006113D"/>
    <w:rsid w:val="001B5764"/>
    <w:rsid w:val="003570A0"/>
    <w:rsid w:val="00392A2B"/>
    <w:rsid w:val="003E4B57"/>
    <w:rsid w:val="00521536"/>
    <w:rsid w:val="005368B8"/>
    <w:rsid w:val="005939B5"/>
    <w:rsid w:val="006451DA"/>
    <w:rsid w:val="00696C7F"/>
    <w:rsid w:val="006B6C39"/>
    <w:rsid w:val="00777172"/>
    <w:rsid w:val="00881E86"/>
    <w:rsid w:val="008C5000"/>
    <w:rsid w:val="008D0963"/>
    <w:rsid w:val="0095058A"/>
    <w:rsid w:val="009E1830"/>
    <w:rsid w:val="00A13AC9"/>
    <w:rsid w:val="00A179D6"/>
    <w:rsid w:val="00AF1C2F"/>
    <w:rsid w:val="00BB6006"/>
    <w:rsid w:val="00CD665A"/>
    <w:rsid w:val="00D609B6"/>
    <w:rsid w:val="00E1672F"/>
    <w:rsid w:val="00E221E2"/>
    <w:rsid w:val="00E95B99"/>
    <w:rsid w:val="00EC624D"/>
    <w:rsid w:val="00F008D2"/>
    <w:rsid w:val="00F33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C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6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6C39"/>
    <w:rPr>
      <w:rFonts w:ascii="Tahoma" w:eastAsia="Calibri" w:hAnsi="Tahoma" w:cs="Tahoma"/>
      <w:sz w:val="16"/>
      <w:szCs w:val="16"/>
    </w:rPr>
  </w:style>
  <w:style w:type="character" w:customStyle="1" w:styleId="a5">
    <w:name w:val="Основной текст_"/>
    <w:basedOn w:val="a0"/>
    <w:link w:val="1"/>
    <w:rsid w:val="006B6C39"/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№1_"/>
    <w:basedOn w:val="a0"/>
    <w:link w:val="11"/>
    <w:rsid w:val="006B6C39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">
    <w:name w:val="Основной текст1"/>
    <w:basedOn w:val="a"/>
    <w:link w:val="a5"/>
    <w:rsid w:val="006B6C39"/>
    <w:pPr>
      <w:widowControl w:val="0"/>
      <w:spacing w:after="0" w:line="240" w:lineRule="auto"/>
      <w:ind w:firstLine="400"/>
    </w:pPr>
    <w:rPr>
      <w:rFonts w:ascii="Times New Roman" w:eastAsia="Times New Roman" w:hAnsi="Times New Roman"/>
      <w:sz w:val="28"/>
      <w:szCs w:val="28"/>
    </w:rPr>
  </w:style>
  <w:style w:type="paragraph" w:customStyle="1" w:styleId="11">
    <w:name w:val="Заголовок №1"/>
    <w:basedOn w:val="a"/>
    <w:link w:val="10"/>
    <w:rsid w:val="006B6C39"/>
    <w:pPr>
      <w:widowControl w:val="0"/>
      <w:spacing w:after="250" w:line="240" w:lineRule="auto"/>
      <w:ind w:left="183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6">
    <w:name w:val="List Paragraph"/>
    <w:basedOn w:val="a"/>
    <w:uiPriority w:val="34"/>
    <w:qFormat/>
    <w:rsid w:val="006B6C3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C5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C5000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8C5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C500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C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6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6C39"/>
    <w:rPr>
      <w:rFonts w:ascii="Tahoma" w:eastAsia="Calibri" w:hAnsi="Tahoma" w:cs="Tahoma"/>
      <w:sz w:val="16"/>
      <w:szCs w:val="16"/>
    </w:rPr>
  </w:style>
  <w:style w:type="character" w:customStyle="1" w:styleId="a5">
    <w:name w:val="Основной текст_"/>
    <w:basedOn w:val="a0"/>
    <w:link w:val="1"/>
    <w:rsid w:val="006B6C39"/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№1_"/>
    <w:basedOn w:val="a0"/>
    <w:link w:val="11"/>
    <w:rsid w:val="006B6C39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">
    <w:name w:val="Основной текст1"/>
    <w:basedOn w:val="a"/>
    <w:link w:val="a5"/>
    <w:rsid w:val="006B6C39"/>
    <w:pPr>
      <w:widowControl w:val="0"/>
      <w:spacing w:after="0" w:line="240" w:lineRule="auto"/>
      <w:ind w:firstLine="400"/>
    </w:pPr>
    <w:rPr>
      <w:rFonts w:ascii="Times New Roman" w:eastAsia="Times New Roman" w:hAnsi="Times New Roman"/>
      <w:sz w:val="28"/>
      <w:szCs w:val="28"/>
    </w:rPr>
  </w:style>
  <w:style w:type="paragraph" w:customStyle="1" w:styleId="11">
    <w:name w:val="Заголовок №1"/>
    <w:basedOn w:val="a"/>
    <w:link w:val="10"/>
    <w:rsid w:val="006B6C39"/>
    <w:pPr>
      <w:widowControl w:val="0"/>
      <w:spacing w:after="250" w:line="240" w:lineRule="auto"/>
      <w:ind w:left="183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6">
    <w:name w:val="List Paragraph"/>
    <w:basedOn w:val="a"/>
    <w:uiPriority w:val="34"/>
    <w:qFormat/>
    <w:rsid w:val="006B6C3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C5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C5000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8C5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C500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9B713-4E71-4217-B774-B0B7E17C3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7</Pages>
  <Words>2763</Words>
  <Characters>15750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2021-04-19T04:51:00Z</cp:lastPrinted>
  <dcterms:created xsi:type="dcterms:W3CDTF">2021-04-07T08:34:00Z</dcterms:created>
  <dcterms:modified xsi:type="dcterms:W3CDTF">2021-04-29T07:22:00Z</dcterms:modified>
</cp:coreProperties>
</file>