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54" w:rsidRPr="003F4454" w:rsidRDefault="00C03EC6" w:rsidP="003F4454">
      <w:pPr>
        <w:keepNext/>
        <w:outlineLvl w:val="0"/>
        <w:rPr>
          <w:b/>
          <w:iCs/>
          <w:szCs w:val="28"/>
        </w:rPr>
      </w:pPr>
      <w:r>
        <w:rPr>
          <w:b/>
          <w:iCs/>
          <w:szCs w:val="28"/>
        </w:rPr>
        <w:t xml:space="preserve">        </w:t>
      </w:r>
      <w:r w:rsidR="003F4454" w:rsidRPr="003F4454">
        <w:rPr>
          <w:b/>
          <w:iCs/>
          <w:szCs w:val="28"/>
        </w:rPr>
        <w:t xml:space="preserve">ТЕРРИТОРИАЛЬНАЯ ИЗБИРАТЕЛЬНАЯ КОМИССИЯ </w:t>
      </w: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  <w:r w:rsidRPr="003F4454">
        <w:rPr>
          <w:b/>
          <w:iCs/>
          <w:szCs w:val="28"/>
        </w:rPr>
        <w:t>ГОРОДА ДИВНОГОРСКА КРАСНОЯРСКОГО КРАЯ</w:t>
      </w: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  <w:r w:rsidRPr="003F4454">
        <w:rPr>
          <w:b/>
          <w:iCs/>
          <w:szCs w:val="28"/>
        </w:rPr>
        <w:t>РЕШЕНИЕ</w:t>
      </w:r>
    </w:p>
    <w:p w:rsidR="00901F5A" w:rsidRPr="003F4454" w:rsidRDefault="00E66A91" w:rsidP="003F4454">
      <w:pPr>
        <w:keepNext/>
        <w:outlineLvl w:val="0"/>
        <w:rPr>
          <w:iCs/>
          <w:szCs w:val="28"/>
        </w:rPr>
      </w:pPr>
      <w:r>
        <w:rPr>
          <w:iCs/>
          <w:szCs w:val="28"/>
        </w:rPr>
        <w:t>17</w:t>
      </w:r>
      <w:r w:rsidR="003F4454" w:rsidRPr="003F4454">
        <w:rPr>
          <w:iCs/>
          <w:szCs w:val="28"/>
        </w:rPr>
        <w:t xml:space="preserve"> сентября 2025 года</w:t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  <w:t xml:space="preserve">              </w:t>
      </w:r>
      <w:r w:rsidR="003F4454" w:rsidRPr="003F4454">
        <w:rPr>
          <w:iCs/>
          <w:szCs w:val="28"/>
        </w:rPr>
        <w:tab/>
        <w:t xml:space="preserve">            № 10</w:t>
      </w:r>
      <w:r>
        <w:rPr>
          <w:iCs/>
          <w:szCs w:val="28"/>
        </w:rPr>
        <w:t>1</w:t>
      </w:r>
      <w:r w:rsidR="003F4454" w:rsidRPr="003F4454">
        <w:rPr>
          <w:iCs/>
          <w:szCs w:val="28"/>
        </w:rPr>
        <w:t>/48</w:t>
      </w:r>
      <w:r w:rsidR="00B95A6A">
        <w:rPr>
          <w:iCs/>
          <w:szCs w:val="28"/>
        </w:rPr>
        <w:t>9</w:t>
      </w:r>
    </w:p>
    <w:p w:rsidR="003F4454" w:rsidRPr="003F4454" w:rsidRDefault="003F4454" w:rsidP="003F4454">
      <w:pPr>
        <w:pStyle w:val="a0"/>
      </w:pPr>
    </w:p>
    <w:p w:rsidR="00F85EF6" w:rsidRDefault="00F85EF6" w:rsidP="00F85EF6">
      <w:pPr>
        <w:spacing w:after="0"/>
        <w:rPr>
          <w:rFonts w:eastAsia="Times New Roman" w:cs="Times New Roman"/>
          <w:b/>
          <w:bCs/>
          <w:iCs/>
          <w:sz w:val="26"/>
          <w:szCs w:val="26"/>
          <w:lang w:eastAsia="ru-RU"/>
        </w:rPr>
      </w:pPr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О передаче мандатов депутатов </w:t>
      </w:r>
      <w:proofErr w:type="spellStart"/>
      <w:r w:rsid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Дивногорского</w:t>
      </w:r>
      <w:proofErr w:type="spellEnd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городского Совета депутатов </w:t>
      </w:r>
      <w:r w:rsid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седьмого</w:t>
      </w:r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созыва кандидатам в депутаты, состоящим в </w:t>
      </w:r>
      <w:proofErr w:type="spellStart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>общетерриториальном</w:t>
      </w:r>
      <w:proofErr w:type="spellEnd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списке кандидатов избирательного объединения </w:t>
      </w:r>
      <w:r w:rsidR="00EA2AD4" w:rsidRPr="00EA2AD4">
        <w:rPr>
          <w:rFonts w:eastAsia="Times New Roman" w:cs="Times New Roman"/>
          <w:b/>
          <w:bCs/>
          <w:iCs/>
          <w:sz w:val="26"/>
          <w:szCs w:val="26"/>
          <w:lang w:eastAsia="ru-RU"/>
        </w:rPr>
        <w:t>«Красноярское региональное отделение Политической партии ЛДПР - Либерально-демократической партии России»</w:t>
      </w:r>
    </w:p>
    <w:p w:rsidR="00F85EF6" w:rsidRPr="00F85EF6" w:rsidRDefault="00F85EF6" w:rsidP="00F85EF6">
      <w:pPr>
        <w:pStyle w:val="a0"/>
        <w:rPr>
          <w:lang w:eastAsia="ru-RU"/>
        </w:rPr>
      </w:pPr>
    </w:p>
    <w:p w:rsidR="00EA2AD4" w:rsidRPr="00EA2AD4" w:rsidRDefault="00F85EF6" w:rsidP="00EA2AD4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85EF6">
        <w:rPr>
          <w:rFonts w:eastAsia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EA2AD4" w:rsidRPr="00EA2AD4">
        <w:rPr>
          <w:rFonts w:eastAsia="Times New Roman" w:cs="Times New Roman"/>
          <w:sz w:val="26"/>
          <w:szCs w:val="26"/>
          <w:lang w:eastAsia="ru-RU"/>
        </w:rPr>
        <w:t>В соответствии со статьей 56  Закона Красноярского края от 02.10.2003 года № 8-1411 «О выборах в органы местного самоуправления в Красноярском крае» и в связи с тем, что зарегистрированный кандидат Бойков Алексей Петрович, идущий в зарегистрированном списке под номером 1, признанный избранным по результатам голосования за список кандидатов, представил заявление об отказе от депутатского мандата, что зарегистрированный кандидат Гаврилов Григорий Сергеевич</w:t>
      </w:r>
      <w:proofErr w:type="gramEnd"/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gramStart"/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идущий в зарегистрированном списке под номером </w:t>
      </w:r>
      <w:r w:rsidR="00EA2AD4">
        <w:rPr>
          <w:rFonts w:eastAsia="Times New Roman" w:cs="Times New Roman"/>
          <w:sz w:val="26"/>
          <w:szCs w:val="26"/>
          <w:lang w:eastAsia="ru-RU"/>
        </w:rPr>
        <w:t>2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>, признанный избранным по результатам голосования за список кандидатов, избран депутатом по одномандатному избирательному округу №</w:t>
      </w:r>
      <w:r w:rsidR="00EA2AD4">
        <w:rPr>
          <w:rFonts w:eastAsia="Times New Roman" w:cs="Times New Roman"/>
          <w:sz w:val="26"/>
          <w:szCs w:val="26"/>
          <w:lang w:eastAsia="ru-RU"/>
        </w:rPr>
        <w:t xml:space="preserve"> 10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, на основании решения окружная избирательная комиссия по выборам депутатов </w:t>
      </w:r>
      <w:proofErr w:type="spellStart"/>
      <w:r w:rsidR="00EA2AD4" w:rsidRPr="00EA2AD4">
        <w:rPr>
          <w:rFonts w:eastAsia="Times New Roman" w:cs="Times New Roman"/>
          <w:sz w:val="26"/>
          <w:szCs w:val="26"/>
          <w:lang w:eastAsia="ru-RU"/>
        </w:rPr>
        <w:t>Дивногорского</w:t>
      </w:r>
      <w:proofErr w:type="spellEnd"/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 городского Совета депутатов седьмого созыва по одномандатному избирательному округу № 10</w:t>
      </w:r>
      <w:r w:rsidR="00EA2AD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>от 1</w:t>
      </w:r>
      <w:r w:rsidR="00EA2AD4">
        <w:rPr>
          <w:rFonts w:eastAsia="Times New Roman" w:cs="Times New Roman"/>
          <w:sz w:val="26"/>
          <w:szCs w:val="26"/>
          <w:lang w:eastAsia="ru-RU"/>
        </w:rPr>
        <w:t>5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>.09.202</w:t>
      </w:r>
      <w:r w:rsidR="00EA2AD4">
        <w:rPr>
          <w:rFonts w:eastAsia="Times New Roman" w:cs="Times New Roman"/>
          <w:sz w:val="26"/>
          <w:szCs w:val="26"/>
          <w:lang w:eastAsia="ru-RU"/>
        </w:rPr>
        <w:t>5 № 5/9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 «Об установлении результатов выборов депутатов </w:t>
      </w:r>
      <w:proofErr w:type="spellStart"/>
      <w:r w:rsidR="00EA2AD4" w:rsidRPr="00EA2AD4">
        <w:rPr>
          <w:rFonts w:eastAsia="Times New Roman" w:cs="Times New Roman"/>
          <w:sz w:val="26"/>
          <w:szCs w:val="26"/>
          <w:lang w:eastAsia="ru-RU"/>
        </w:rPr>
        <w:t>Дивногорского</w:t>
      </w:r>
      <w:proofErr w:type="spellEnd"/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 городского Совета депутатов седьмого созыва</w:t>
      </w:r>
      <w:r w:rsidR="00EA2AD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>по одномандатному избирательному</w:t>
      </w:r>
      <w:proofErr w:type="gramEnd"/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 округу № 10», </w:t>
      </w:r>
      <w:r w:rsidR="00EA2AD4">
        <w:rPr>
          <w:rFonts w:eastAsia="Times New Roman" w:cs="Times New Roman"/>
          <w:sz w:val="26"/>
          <w:szCs w:val="26"/>
          <w:lang w:eastAsia="ru-RU"/>
        </w:rPr>
        <w:t xml:space="preserve">территориальная 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избирательная комиссия </w:t>
      </w:r>
      <w:r w:rsidR="00EA2AD4">
        <w:rPr>
          <w:rFonts w:eastAsia="Times New Roman" w:cs="Times New Roman"/>
          <w:sz w:val="26"/>
          <w:szCs w:val="26"/>
          <w:lang w:eastAsia="ru-RU"/>
        </w:rPr>
        <w:t>города Дивногорска Красноярского края</w:t>
      </w:r>
      <w:r w:rsidR="00EA2AD4" w:rsidRPr="00EA2AD4">
        <w:rPr>
          <w:rFonts w:eastAsia="Times New Roman" w:cs="Times New Roman"/>
          <w:sz w:val="26"/>
          <w:szCs w:val="26"/>
          <w:lang w:eastAsia="ru-RU"/>
        </w:rPr>
        <w:t xml:space="preserve">  РЕШИЛА:</w:t>
      </w:r>
    </w:p>
    <w:p w:rsidR="00EA2AD4" w:rsidRPr="00EA2AD4" w:rsidRDefault="00EA2AD4" w:rsidP="00EA2AD4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EA2AD4">
        <w:rPr>
          <w:rFonts w:eastAsia="Times New Roman" w:cs="Times New Roman"/>
          <w:sz w:val="26"/>
          <w:szCs w:val="26"/>
          <w:lang w:eastAsia="ru-RU"/>
        </w:rPr>
        <w:t xml:space="preserve">     1. Исключить из </w:t>
      </w:r>
      <w:proofErr w:type="spellStart"/>
      <w:r w:rsidRPr="00EA2AD4">
        <w:rPr>
          <w:rFonts w:eastAsia="Times New Roman" w:cs="Times New Roman"/>
          <w:sz w:val="26"/>
          <w:szCs w:val="26"/>
          <w:lang w:eastAsia="ru-RU"/>
        </w:rPr>
        <w:t>общетерриториального</w:t>
      </w:r>
      <w:proofErr w:type="spellEnd"/>
      <w:r w:rsidRPr="00EA2AD4">
        <w:rPr>
          <w:rFonts w:eastAsia="Times New Roman" w:cs="Times New Roman"/>
          <w:sz w:val="26"/>
          <w:szCs w:val="26"/>
          <w:lang w:eastAsia="ru-RU"/>
        </w:rPr>
        <w:t xml:space="preserve"> списка кандидатов избирательного объединения «Красноярское региональное отделение Политической партии ЛДПР - Либерально-демократической партии России»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Бойкова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Алексея Петровича</w:t>
      </w:r>
      <w:r w:rsidRPr="00EA2AD4">
        <w:rPr>
          <w:rFonts w:eastAsia="Times New Roman" w:cs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sz w:val="26"/>
          <w:szCs w:val="26"/>
          <w:lang w:eastAsia="ru-RU"/>
        </w:rPr>
        <w:t>Гаврилова Григория Сергеевича</w:t>
      </w:r>
      <w:r w:rsidRPr="00EA2AD4">
        <w:rPr>
          <w:rFonts w:eastAsia="Times New Roman" w:cs="Times New Roman"/>
          <w:sz w:val="26"/>
          <w:szCs w:val="26"/>
          <w:lang w:eastAsia="ru-RU"/>
        </w:rPr>
        <w:t>.</w:t>
      </w:r>
    </w:p>
    <w:p w:rsidR="00EA2AD4" w:rsidRPr="00EA2AD4" w:rsidRDefault="00EA2AD4" w:rsidP="00EA2AD4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EA2AD4">
        <w:rPr>
          <w:rFonts w:eastAsia="Times New Roman" w:cs="Times New Roman"/>
          <w:sz w:val="26"/>
          <w:szCs w:val="26"/>
          <w:lang w:eastAsia="ru-RU"/>
        </w:rPr>
        <w:t xml:space="preserve">     2. Освободившиеся депутатские мандаты передать соответственно следующим зарегистрированным кандидатам в депутаты из </w:t>
      </w:r>
      <w:proofErr w:type="spellStart"/>
      <w:r w:rsidRPr="00EA2AD4">
        <w:rPr>
          <w:rFonts w:eastAsia="Times New Roman" w:cs="Times New Roman"/>
          <w:sz w:val="26"/>
          <w:szCs w:val="26"/>
          <w:lang w:eastAsia="ru-RU"/>
        </w:rPr>
        <w:t>общетерриториального</w:t>
      </w:r>
      <w:proofErr w:type="spellEnd"/>
      <w:r w:rsidRPr="00EA2AD4">
        <w:rPr>
          <w:rFonts w:eastAsia="Times New Roman" w:cs="Times New Roman"/>
          <w:sz w:val="26"/>
          <w:szCs w:val="26"/>
          <w:lang w:eastAsia="ru-RU"/>
        </w:rPr>
        <w:t xml:space="preserve"> списка кандидатов избирательного объединения «Красноярское региональное отделение Политической партии ЛДПР - Либерально-демократической партии России»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A2AD4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Гапоненко Максиму Александровичу, </w:t>
      </w:r>
      <w:r w:rsidR="00B95A6A">
        <w:rPr>
          <w:rFonts w:eastAsia="Times New Roman" w:cs="Times New Roman"/>
          <w:sz w:val="26"/>
          <w:szCs w:val="26"/>
          <w:lang w:eastAsia="ru-RU"/>
        </w:rPr>
        <w:t xml:space="preserve">Мамедову </w:t>
      </w:r>
      <w:proofErr w:type="spellStart"/>
      <w:r w:rsidR="00B95A6A">
        <w:rPr>
          <w:rFonts w:eastAsia="Times New Roman" w:cs="Times New Roman"/>
          <w:sz w:val="26"/>
          <w:szCs w:val="26"/>
          <w:lang w:eastAsia="ru-RU"/>
        </w:rPr>
        <w:t>Рагифу</w:t>
      </w:r>
      <w:proofErr w:type="spellEnd"/>
      <w:r w:rsidR="00B95A6A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B95A6A">
        <w:rPr>
          <w:rFonts w:eastAsia="Times New Roman" w:cs="Times New Roman"/>
          <w:sz w:val="26"/>
          <w:szCs w:val="26"/>
          <w:lang w:eastAsia="ru-RU"/>
        </w:rPr>
        <w:t>Рафиговичу</w:t>
      </w:r>
      <w:proofErr w:type="spellEnd"/>
      <w:r w:rsidRPr="00EA2AD4">
        <w:rPr>
          <w:rFonts w:eastAsia="Times New Roman" w:cs="Times New Roman"/>
          <w:sz w:val="26"/>
          <w:szCs w:val="26"/>
          <w:lang w:eastAsia="ru-RU"/>
        </w:rPr>
        <w:t xml:space="preserve">.  </w:t>
      </w:r>
    </w:p>
    <w:p w:rsidR="003F4454" w:rsidRDefault="00EA2AD4" w:rsidP="00EA2AD4">
      <w:pPr>
        <w:spacing w:after="0"/>
        <w:jc w:val="both"/>
        <w:rPr>
          <w:sz w:val="27"/>
          <w:szCs w:val="27"/>
        </w:rPr>
      </w:pPr>
      <w:r w:rsidRPr="00EA2AD4">
        <w:rPr>
          <w:rFonts w:eastAsia="Times New Roman" w:cs="Times New Roman"/>
          <w:sz w:val="26"/>
          <w:szCs w:val="26"/>
          <w:lang w:eastAsia="ru-RU"/>
        </w:rPr>
        <w:t xml:space="preserve">       3. Опубликовать настоящее решение в средствах массовой информации.</w:t>
      </w:r>
      <w:r w:rsidR="003F4454">
        <w:rPr>
          <w:sz w:val="27"/>
          <w:szCs w:val="27"/>
        </w:rPr>
        <w:tab/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3F4454" w:rsidRPr="003F4454" w:rsidTr="000B5984">
        <w:tc>
          <w:tcPr>
            <w:tcW w:w="4968" w:type="dxa"/>
            <w:shd w:val="clear" w:color="auto" w:fill="auto"/>
          </w:tcPr>
          <w:p w:rsidR="003F4454" w:rsidRPr="003F4454" w:rsidRDefault="003F4454" w:rsidP="003F4454">
            <w:pPr>
              <w:suppressAutoHyphens/>
              <w:snapToGrid w:val="0"/>
              <w:spacing w:after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3F4454" w:rsidP="003F4454">
            <w:pPr>
              <w:suppressAutoHyphens/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</w:tc>
        <w:tc>
          <w:tcPr>
            <w:tcW w:w="4603" w:type="dxa"/>
            <w:shd w:val="clear" w:color="auto" w:fill="auto"/>
          </w:tcPr>
          <w:p w:rsidR="003F4454" w:rsidRPr="003F4454" w:rsidRDefault="003F4454" w:rsidP="003F4454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FE0E61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_______                  </w:t>
            </w:r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С.Б. </w:t>
            </w:r>
            <w:proofErr w:type="spellStart"/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>Сморгон</w:t>
            </w:r>
            <w:proofErr w:type="spellEnd"/>
            <w:r w:rsidR="003F4454" w:rsidRPr="003F4454"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3F445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4454" w:rsidRPr="003F4454" w:rsidTr="000B5984">
        <w:tc>
          <w:tcPr>
            <w:tcW w:w="4968" w:type="dxa"/>
            <w:shd w:val="clear" w:color="auto" w:fill="auto"/>
          </w:tcPr>
          <w:p w:rsidR="003F4454" w:rsidRPr="003F4454" w:rsidRDefault="003F4454" w:rsidP="003F4454">
            <w:pPr>
              <w:suppressAutoHyphens/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Cs w:val="28"/>
                <w:lang w:eastAsia="ru-RU"/>
              </w:rPr>
              <w:t xml:space="preserve">Секретарь территориальной избирательной комиссии </w:t>
            </w:r>
          </w:p>
        </w:tc>
        <w:tc>
          <w:tcPr>
            <w:tcW w:w="4603" w:type="dxa"/>
            <w:shd w:val="clear" w:color="auto" w:fill="auto"/>
          </w:tcPr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FE0E61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_______                   </w:t>
            </w:r>
            <w:bookmarkStart w:id="0" w:name="_GoBack"/>
            <w:bookmarkEnd w:id="0"/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>Н.А. Вебер</w:t>
            </w:r>
            <w:r w:rsidR="003F4454" w:rsidRPr="003F4454"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3F445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</w:tr>
    </w:tbl>
    <w:p w:rsidR="00901F5A" w:rsidRDefault="003F4454" w:rsidP="003F4454">
      <w:pPr>
        <w:pStyle w:val="a0"/>
        <w:tabs>
          <w:tab w:val="left" w:pos="1065"/>
          <w:tab w:val="center" w:pos="4677"/>
        </w:tabs>
        <w:jc w:val="left"/>
        <w:rPr>
          <w:sz w:val="27"/>
          <w:szCs w:val="27"/>
        </w:rPr>
      </w:pPr>
      <w:r>
        <w:rPr>
          <w:sz w:val="27"/>
          <w:szCs w:val="27"/>
        </w:rPr>
        <w:tab/>
      </w:r>
    </w:p>
    <w:p w:rsidR="00901F5A" w:rsidRDefault="00C03EC6">
      <w:pPr>
        <w:jc w:val="both"/>
        <w:rPr>
          <w:sz w:val="27"/>
          <w:szCs w:val="27"/>
        </w:rPr>
      </w:pPr>
      <w:r>
        <w:rPr>
          <w:sz w:val="27"/>
          <w:szCs w:val="27"/>
        </w:rPr>
        <w:t>МП</w:t>
      </w:r>
    </w:p>
    <w:p w:rsidR="003F4454" w:rsidRDefault="003F4454" w:rsidP="003F4454">
      <w:pPr>
        <w:pStyle w:val="a0"/>
      </w:pPr>
    </w:p>
    <w:p w:rsidR="003F4454" w:rsidRDefault="003F4454" w:rsidP="003F4454">
      <w:pPr>
        <w:pStyle w:val="a0"/>
      </w:pPr>
    </w:p>
    <w:sectPr w:rsidR="003F44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23" w:rsidRDefault="00520423">
      <w:pPr>
        <w:spacing w:after="0"/>
      </w:pPr>
      <w:r>
        <w:separator/>
      </w:r>
    </w:p>
  </w:endnote>
  <w:endnote w:type="continuationSeparator" w:id="0">
    <w:p w:rsidR="00520423" w:rsidRDefault="005204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23" w:rsidRDefault="00520423">
      <w:pPr>
        <w:spacing w:after="0"/>
      </w:pPr>
      <w:r>
        <w:separator/>
      </w:r>
    </w:p>
  </w:footnote>
  <w:footnote w:type="continuationSeparator" w:id="0">
    <w:p w:rsidR="00520423" w:rsidRDefault="005204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5A"/>
    <w:rsid w:val="003F4454"/>
    <w:rsid w:val="00520423"/>
    <w:rsid w:val="00901F5A"/>
    <w:rsid w:val="00B4360F"/>
    <w:rsid w:val="00B95A6A"/>
    <w:rsid w:val="00C03EC6"/>
    <w:rsid w:val="00CC58C5"/>
    <w:rsid w:val="00D0396F"/>
    <w:rsid w:val="00D932C8"/>
    <w:rsid w:val="00E41153"/>
    <w:rsid w:val="00E66A91"/>
    <w:rsid w:val="00EA2AD4"/>
    <w:rsid w:val="00F84517"/>
    <w:rsid w:val="00F85EF6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8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No Spacing"/>
    <w:uiPriority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8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No Spacing"/>
    <w:uiPriority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2025-09-17T15:18:00Z</dcterms:created>
  <dcterms:modified xsi:type="dcterms:W3CDTF">2025-09-17T21:55:00Z</dcterms:modified>
</cp:coreProperties>
</file>