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94" w:rsidRPr="002F0794" w:rsidRDefault="002F0794" w:rsidP="00E32159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794">
        <w:rPr>
          <w:rFonts w:ascii="Times New Roman" w:hAnsi="Times New Roman" w:cs="Times New Roman"/>
          <w:b/>
          <w:sz w:val="28"/>
          <w:szCs w:val="28"/>
        </w:rPr>
        <w:t xml:space="preserve">Бюджетный прогноз </w:t>
      </w:r>
      <w:r w:rsidR="00E32159">
        <w:rPr>
          <w:rFonts w:ascii="Times New Roman" w:hAnsi="Times New Roman" w:cs="Times New Roman"/>
          <w:b/>
          <w:sz w:val="28"/>
          <w:szCs w:val="28"/>
        </w:rPr>
        <w:t xml:space="preserve"> города Дивногорска</w:t>
      </w:r>
      <w:r w:rsidRPr="002F0794">
        <w:rPr>
          <w:rFonts w:ascii="Times New Roman" w:hAnsi="Times New Roman" w:cs="Times New Roman"/>
          <w:b/>
          <w:sz w:val="28"/>
          <w:szCs w:val="28"/>
        </w:rPr>
        <w:t xml:space="preserve"> на период до 2036 года</w:t>
      </w:r>
    </w:p>
    <w:p w:rsidR="002F0794" w:rsidRPr="00027DCF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Бюджетный прогноз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на период до 2036 года (далее – Бюджетный прогноз) разработан в </w:t>
      </w:r>
      <w:r w:rsidRPr="00027DCF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027DC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F73AE">
        <w:rPr>
          <w:rFonts w:ascii="Times New Roman" w:eastAsia="Calibri" w:hAnsi="Times New Roman" w:cs="Times New Roman"/>
          <w:sz w:val="28"/>
          <w:szCs w:val="28"/>
        </w:rPr>
        <w:t xml:space="preserve">пунктом 33 статьи 32 </w:t>
      </w:r>
      <w:r w:rsidR="00027DCF" w:rsidRPr="00027DCF">
        <w:rPr>
          <w:rFonts w:ascii="Times New Roman" w:hAnsi="Times New Roman" w:cs="Times New Roman"/>
          <w:sz w:val="28"/>
          <w:szCs w:val="28"/>
        </w:rPr>
        <w:t>Решени</w:t>
      </w:r>
      <w:r w:rsidR="008F73AE">
        <w:rPr>
          <w:rFonts w:ascii="Times New Roman" w:hAnsi="Times New Roman" w:cs="Times New Roman"/>
          <w:sz w:val="28"/>
          <w:szCs w:val="28"/>
        </w:rPr>
        <w:t>я</w:t>
      </w:r>
      <w:r w:rsidR="00027DCF" w:rsidRPr="00027DCF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21.04.2016 № 6-65-ГС "О бюджетном процессе в городе Дивногорске", Решением Дивногорского городского Совета депутатов от 30.03.2017 № 15-140-ГС «О формировании бюджетного прогноза города Дивногорска на долгосрочный период»</w:t>
      </w:r>
      <w:r w:rsidRPr="00027D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Долгосрочное бюджетное планирование формирует ориентиры налоговой, бюджетной и долговой политик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2F0794" w:rsidRPr="00F54D4A" w:rsidRDefault="002F0794" w:rsidP="002F079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D4A">
        <w:rPr>
          <w:rFonts w:ascii="Times New Roman" w:eastAsia="Calibri" w:hAnsi="Times New Roman" w:cs="Times New Roman"/>
          <w:b/>
          <w:sz w:val="28"/>
          <w:szCs w:val="28"/>
        </w:rPr>
        <w:t xml:space="preserve">1. Цели и задачи бюджетного прогноза </w:t>
      </w:r>
      <w:r w:rsidR="00E32159" w:rsidRPr="00F54D4A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Дивногорска</w:t>
      </w:r>
      <w:r w:rsidRPr="00F54D4A">
        <w:rPr>
          <w:rFonts w:ascii="Times New Roman" w:eastAsia="Calibri" w:hAnsi="Times New Roman" w:cs="Times New Roman"/>
          <w:b/>
          <w:sz w:val="28"/>
          <w:szCs w:val="28"/>
        </w:rPr>
        <w:t xml:space="preserve"> до 2036 года.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Целью Бюджетного прогноза является обеспечение сбалансированности развития бюджет</w:t>
      </w:r>
      <w:r w:rsidR="00100214">
        <w:rPr>
          <w:rFonts w:ascii="Times New Roman" w:eastAsia="Calibri" w:hAnsi="Times New Roman" w:cs="Times New Roman"/>
          <w:sz w:val="28"/>
          <w:szCs w:val="28"/>
        </w:rPr>
        <w:t>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период, что позволит сформировать структуру доходов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и расходов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0214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>ного долга, а также выработать на их основе соответствующие меры, направленные на повышение эффективности функционирования бюджет</w:t>
      </w:r>
      <w:r w:rsidR="00100214">
        <w:rPr>
          <w:rFonts w:ascii="Times New Roman" w:eastAsia="Calibri" w:hAnsi="Times New Roman" w:cs="Times New Roman"/>
          <w:sz w:val="28"/>
          <w:szCs w:val="28"/>
        </w:rPr>
        <w:t>а</w:t>
      </w:r>
      <w:r w:rsidRPr="002F0794">
        <w:rPr>
          <w:rFonts w:ascii="Times New Roman" w:eastAsia="Calibri" w:hAnsi="Times New Roman" w:cs="Times New Roman"/>
          <w:sz w:val="28"/>
          <w:szCs w:val="28"/>
        </w:rPr>
        <w:t>, е</w:t>
      </w:r>
      <w:r w:rsidR="00100214">
        <w:rPr>
          <w:rFonts w:ascii="Times New Roman" w:eastAsia="Calibri" w:hAnsi="Times New Roman" w:cs="Times New Roman"/>
          <w:sz w:val="28"/>
          <w:szCs w:val="28"/>
        </w:rPr>
        <w:t>го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роли в обеспечении социально-экономического развития </w:t>
      </w:r>
      <w:r w:rsidR="00100214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2F0794">
        <w:rPr>
          <w:rFonts w:ascii="Times New Roman" w:eastAsia="Calibri" w:hAnsi="Times New Roman" w:cs="Times New Roman"/>
          <w:sz w:val="28"/>
          <w:szCs w:val="28"/>
        </w:rPr>
        <w:t>, решении иных стратегических задач.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Задачами Бюджетного прогноза являются: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определение основных характеристик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на долгосрочный период;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сбалансированности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в долгосрочном периоде;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учет последствий планируемых структурных реформ, документов стратегического планирования, проектов, оказывающих воздействие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на сбалансированность бюджетов будущих периодов.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Бюджетного прогноза осуществляется при формировании проекта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</w:t>
      </w:r>
      <w:r w:rsidR="00A9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и плановый период, разработке (внесении изменений) документов стратегического планирования, включая </w:t>
      </w:r>
      <w:r w:rsidR="00A91CDD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ные  </w:t>
      </w: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программы, принятие решений о реализации (изменений условий и сроков реализации) отдельных масштабных проектов, оказывающих воздействие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на сбалансированность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94" w:rsidRPr="0056053E" w:rsidRDefault="002F0794" w:rsidP="002F079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53E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="0056053E">
        <w:rPr>
          <w:rFonts w:ascii="Times New Roman" w:eastAsia="Calibri" w:hAnsi="Times New Roman" w:cs="Times New Roman"/>
          <w:b/>
          <w:sz w:val="28"/>
          <w:szCs w:val="28"/>
        </w:rPr>
        <w:t>Прогноз</w:t>
      </w:r>
      <w:r w:rsidRPr="0056053E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характеристик </w:t>
      </w:r>
      <w:r w:rsidR="00E32159" w:rsidRPr="0056053E">
        <w:rPr>
          <w:rFonts w:ascii="Times New Roman" w:eastAsia="Calibri" w:hAnsi="Times New Roman" w:cs="Times New Roman"/>
          <w:b/>
          <w:sz w:val="28"/>
          <w:szCs w:val="28"/>
        </w:rPr>
        <w:t>бюджета  города Дивногорска</w:t>
      </w:r>
      <w:r w:rsidRPr="0056053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На протяжении последних лет на формирование и исполнение бюджетов всех уровней бюджетной системы Российской Федерации существенное влияние оказывают внешние факторы.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Так, 2020 год, в виду неблагоприятной эпидемиологической ситуации, характеризовался замедлением темпов экономической активности, нестабильностью мировых валютных и сырьевых рынков, увеличением доли расходов социального характера.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В дальнейшем, после восстановительного роста в 2021 году, в 2022 году, на фоне сохранения неопределенности эпидемиологической обстановки, новым вызовом стало введение глобального санкционного режима, принципиально изменившего условия реализации экономической политики.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Изменением геополитической ситуации и ужесточением санкционных ограничений привело к снижению темпов глобального роста, ужесточению финансовых условий на мировых рынках, повышению цен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на продовольствие и энергоносители.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Обозначенные негативные тенденций в совокупности с реализаций антикризисных мер Правительства Российской Федерации и активная трансформация российской экономики в новых условиях хозяйствования, оказывают влияние на социально-экономическое развитие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56053E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по адаптации бюджет</w:t>
      </w:r>
      <w:r w:rsidR="0056053E">
        <w:rPr>
          <w:rFonts w:ascii="Times New Roman" w:eastAsia="Calibri" w:hAnsi="Times New Roman" w:cs="Times New Roman"/>
          <w:sz w:val="28"/>
          <w:szCs w:val="28"/>
        </w:rPr>
        <w:t xml:space="preserve">а города </w:t>
      </w:r>
      <w:r w:rsidRPr="002F0794">
        <w:rPr>
          <w:rFonts w:ascii="Times New Roman" w:eastAsia="Calibri" w:hAnsi="Times New Roman" w:cs="Times New Roman"/>
          <w:sz w:val="28"/>
          <w:szCs w:val="28"/>
        </w:rPr>
        <w:t>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бюджет</w:t>
      </w:r>
      <w:r w:rsidR="0056053E">
        <w:rPr>
          <w:rFonts w:ascii="Times New Roman" w:eastAsia="Calibri" w:hAnsi="Times New Roman" w:cs="Times New Roman"/>
          <w:sz w:val="28"/>
          <w:szCs w:val="28"/>
        </w:rPr>
        <w:t>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. Несмотря на повышенную неопределенность внешнеполитической и экономической конъюнктуры, в </w:t>
      </w:r>
      <w:r w:rsidR="0056053E">
        <w:rPr>
          <w:rFonts w:ascii="Times New Roman" w:eastAsia="Calibri" w:hAnsi="Times New Roman" w:cs="Times New Roman"/>
          <w:sz w:val="28"/>
          <w:szCs w:val="28"/>
        </w:rPr>
        <w:t>городе Дивногорске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сохранено трехлетнее бюджетное планирование. В </w:t>
      </w:r>
      <w:r w:rsidR="0056053E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2F0794">
        <w:rPr>
          <w:rFonts w:ascii="Times New Roman" w:eastAsia="Calibri" w:hAnsi="Times New Roman" w:cs="Times New Roman"/>
          <w:sz w:val="28"/>
          <w:szCs w:val="28"/>
        </w:rPr>
        <w:t>обеспечена финансовая устойчивость, все социальные обязательства выполняются в полном объеме.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94" w:rsidRPr="002F0794" w:rsidRDefault="002F0794" w:rsidP="0028464F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в 2020-2022 годах</w:t>
      </w:r>
    </w:p>
    <w:p w:rsidR="002F0794" w:rsidRPr="002F0794" w:rsidRDefault="002F0794" w:rsidP="0028464F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мл</w:t>
      </w:r>
      <w:r w:rsidR="0056053E">
        <w:rPr>
          <w:rFonts w:ascii="Times New Roman" w:eastAsia="Calibri" w:hAnsi="Times New Roman" w:cs="Times New Roman"/>
          <w:sz w:val="28"/>
          <w:szCs w:val="28"/>
        </w:rPr>
        <w:t>н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4678"/>
        <w:gridCol w:w="1418"/>
        <w:gridCol w:w="1417"/>
        <w:gridCol w:w="1418"/>
      </w:tblGrid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41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2F0794" w:rsidRPr="002F0794" w:rsidTr="00AA6F4C">
        <w:trPr>
          <w:trHeight w:val="17"/>
        </w:trPr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</w:t>
            </w:r>
            <w:r w:rsidR="00E32159">
              <w:rPr>
                <w:rFonts w:ascii="Times New Roman" w:eastAsia="Calibri" w:hAnsi="Times New Roman" w:cs="Times New Roman"/>
                <w:sz w:val="28"/>
                <w:szCs w:val="28"/>
              </w:rPr>
              <w:t>бюджета  города Дивногорска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1 393,4</w:t>
            </w:r>
          </w:p>
        </w:tc>
        <w:tc>
          <w:tcPr>
            <w:tcW w:w="1417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1 447,5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E46FFB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</w:t>
            </w:r>
            <w:r w:rsidR="00E46F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E46F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</w:t>
            </w:r>
            <w:r w:rsidR="00E32159">
              <w:rPr>
                <w:rFonts w:ascii="Times New Roman" w:eastAsia="Calibri" w:hAnsi="Times New Roman" w:cs="Times New Roman"/>
                <w:sz w:val="28"/>
                <w:szCs w:val="28"/>
              </w:rPr>
              <w:t>бюджета  города Дивногорска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1 201,8</w:t>
            </w:r>
          </w:p>
        </w:tc>
        <w:tc>
          <w:tcPr>
            <w:tcW w:w="1417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1 540,3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E46FFB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2 1</w:t>
            </w:r>
            <w:r w:rsidR="00E46F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E46F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vAlign w:val="center"/>
          </w:tcPr>
          <w:p w:rsidR="002F0794" w:rsidRPr="002F0794" w:rsidRDefault="002F0794" w:rsidP="002E6BDD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E6BDD">
              <w:rPr>
                <w:rFonts w:ascii="Times New Roman" w:eastAsia="Calibri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417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115,2</w:t>
            </w:r>
          </w:p>
        </w:tc>
      </w:tr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погашения дефицита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-191,6</w:t>
            </w:r>
          </w:p>
        </w:tc>
        <w:tc>
          <w:tcPr>
            <w:tcW w:w="1417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115,2</w:t>
            </w:r>
          </w:p>
        </w:tc>
      </w:tr>
      <w:tr w:rsidR="002F0794" w:rsidRPr="002F0794" w:rsidTr="00AA6F4C">
        <w:tc>
          <w:tcPr>
            <w:tcW w:w="629" w:type="dxa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2F0794" w:rsidRPr="002F0794" w:rsidRDefault="002F0794" w:rsidP="002F0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долг </w:t>
            </w:r>
            <w:r w:rsidR="00E32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Дивногорска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F0794" w:rsidRPr="002F0794" w:rsidRDefault="002E6BDD" w:rsidP="002F0794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94" w:rsidRPr="0056053E" w:rsidRDefault="002F0794" w:rsidP="002F079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53E">
        <w:rPr>
          <w:rFonts w:ascii="Times New Roman" w:eastAsia="Calibri" w:hAnsi="Times New Roman" w:cs="Times New Roman"/>
          <w:b/>
          <w:sz w:val="28"/>
          <w:szCs w:val="28"/>
        </w:rPr>
        <w:t xml:space="preserve">3. Основные подходы к формированию налоговой, бюджетной </w:t>
      </w:r>
      <w:r w:rsidRPr="0056053E">
        <w:rPr>
          <w:rFonts w:ascii="Times New Roman" w:eastAsia="Calibri" w:hAnsi="Times New Roman" w:cs="Times New Roman"/>
          <w:b/>
          <w:sz w:val="28"/>
          <w:szCs w:val="28"/>
        </w:rPr>
        <w:br/>
        <w:t>и долговой политики до 2036 года.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основных направлений налоговой, бюджетной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и долговой политики осуществляется в условиях геополитических обострений.</w:t>
      </w:r>
    </w:p>
    <w:p w:rsidR="002F0794" w:rsidRPr="002F0794" w:rsidRDefault="001F7C3E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0794" w:rsidRPr="002F0794">
        <w:rPr>
          <w:rFonts w:ascii="Times New Roman" w:eastAsia="Calibri" w:hAnsi="Times New Roman" w:cs="Times New Roman"/>
          <w:sz w:val="28"/>
          <w:szCs w:val="28"/>
        </w:rPr>
        <w:t xml:space="preserve">юджетная и долговая политика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2F0794" w:rsidRPr="002F0794">
        <w:rPr>
          <w:rFonts w:ascii="Times New Roman" w:eastAsia="Calibri" w:hAnsi="Times New Roman" w:cs="Times New Roman"/>
          <w:sz w:val="28"/>
          <w:szCs w:val="28"/>
        </w:rPr>
        <w:t xml:space="preserve">на долгосрочный период должна быть нацелена на достижение стратегических ориентиров социально-экономического развития посредством формирования сбалансированного бюджета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="002F0794" w:rsidRPr="002F0794">
        <w:rPr>
          <w:rFonts w:ascii="Times New Roman" w:eastAsia="Calibri" w:hAnsi="Times New Roman" w:cs="Times New Roman"/>
          <w:sz w:val="28"/>
          <w:szCs w:val="28"/>
        </w:rPr>
        <w:t xml:space="preserve"> и обеспечения его оптимальной структуры.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3.1. Основные подходы к формированию налоговой политики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до 2036 года.</w:t>
      </w:r>
    </w:p>
    <w:p w:rsidR="002F0794" w:rsidRPr="002F0794" w:rsidRDefault="002F0794" w:rsidP="002F0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Целью налоговой политики до 2036 гола является содействие достижению национальных целей по сохранению социальной и финансово-</w:t>
      </w: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экономической устойчивости, поддержки развития производства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и стимулирования инвестиций в промышленность, сохранению занятости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и обеспечение</w:t>
      </w:r>
      <w:r w:rsidRPr="002F0794">
        <w:rPr>
          <w:rFonts w:ascii="Times New Roman" w:eastAsia="Calibri" w:hAnsi="Times New Roman" w:cs="Times New Roman"/>
          <w:color w:val="020C22"/>
          <w:sz w:val="28"/>
          <w:szCs w:val="28"/>
          <w:shd w:val="clear" w:color="auto" w:fill="FEFEFE"/>
        </w:rPr>
        <w:t xml:space="preserve"> устойчивого роста доходов населения, 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увеличению численности населения страны и </w:t>
      </w:r>
      <w:r w:rsidRPr="002F0794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E32159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hAnsi="Times New Roman" w:cs="Times New Roman"/>
          <w:sz w:val="28"/>
          <w:szCs w:val="28"/>
        </w:rPr>
        <w:t>.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794" w:rsidRPr="002F0794" w:rsidRDefault="002F0794" w:rsidP="002F0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налоговой политики </w:t>
      </w:r>
      <w:r w:rsidR="001F7C3E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, как и прежде, являются привлечение в экономику частных инвестиций, расширение спектра отраслей с положительной динамикой экономической активности, создание комфортных условий ведения бизнеса. </w:t>
      </w:r>
    </w:p>
    <w:p w:rsidR="002F0794" w:rsidRPr="002F0794" w:rsidRDefault="002F0794" w:rsidP="002F07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Устойчивый рост доходов бюджета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будет обеспечен повышением использования потенциала экономики и земельно-имущественного комплекса, а также качества администрирования доходов.</w:t>
      </w:r>
    </w:p>
    <w:p w:rsidR="002F0794" w:rsidRPr="002F0794" w:rsidRDefault="002F0794" w:rsidP="002F07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Решение указанных задач будет происходить при сдерживании роста налоговой нагрузки на население в рамках использования полномочий</w:t>
      </w:r>
      <w:r w:rsidR="001F7C3E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F07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В условиях сложившейся экономической ситуации в стране, а также реализации целей, поставленных Президентом Российской Федерации, Правительством Российской Федерации и Правительством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, основными направлениями налоговой политики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- увеличение налогового потенциала </w:t>
      </w:r>
      <w:r w:rsidR="001F7C3E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за счет роста экономических показателей путем повышения инвестиционной активности;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- обеспечение благоприятных условий осуществления деятельности малого и среднего предпринимательства, что является одной из важных задач, направленных на поддержание экономической активности хозяйствующих субъектов </w:t>
      </w:r>
      <w:r w:rsidR="001F7C3E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2F0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7C3E">
        <w:rPr>
          <w:rFonts w:ascii="Times New Roman" w:eastAsia="Calibri" w:hAnsi="Times New Roman" w:cs="Times New Roman"/>
          <w:sz w:val="28"/>
          <w:szCs w:val="28"/>
        </w:rPr>
        <w:t>п</w:t>
      </w:r>
      <w:r w:rsidRPr="002F0794">
        <w:rPr>
          <w:rFonts w:ascii="Times New Roman" w:eastAsia="Calibri" w:hAnsi="Times New Roman" w:cs="Times New Roman"/>
          <w:sz w:val="28"/>
          <w:szCs w:val="28"/>
        </w:rPr>
        <w:t>овышени</w:t>
      </w:r>
      <w:r w:rsidR="001F7C3E">
        <w:rPr>
          <w:rFonts w:ascii="Times New Roman" w:eastAsia="Calibri" w:hAnsi="Times New Roman" w:cs="Times New Roman"/>
          <w:sz w:val="28"/>
          <w:szCs w:val="28"/>
        </w:rPr>
        <w:t>е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эффективности использования муниципального имущества и качества администрирования доходов;</w:t>
      </w:r>
    </w:p>
    <w:p w:rsidR="002F0794" w:rsidRPr="002F0794" w:rsidRDefault="002F0794" w:rsidP="002F07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- повышение роли имущественных налогов.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Налоговая политика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обеспечит бюджетную устойчивость и общую экономическую стабильность на долгосрочный период. 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доходов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до 2036 года учтены: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1) основные направления налоговой политики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на 2023-2025 годы, направленные на сохранение стабильности и привлечение инвестиций в экономику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2) отдельные показатели Стратегии социально-экономического развития до 2030 года и прогноза социально-экономического развития </w:t>
      </w:r>
      <w:r w:rsidR="006F7A13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F0794">
        <w:rPr>
          <w:rFonts w:ascii="Times New Roman" w:eastAsia="Calibri" w:hAnsi="Times New Roman" w:cs="Times New Roman"/>
          <w:sz w:val="28"/>
          <w:szCs w:val="28"/>
        </w:rPr>
        <w:t>на 2022-2036 годы;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3) положения действующего налогового и бюджетного законодательства;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4) в части безвозмездных поступлений из </w:t>
      </w:r>
      <w:r w:rsidR="006F7A13">
        <w:rPr>
          <w:rFonts w:ascii="Times New Roman" w:eastAsia="Calibri" w:hAnsi="Times New Roman" w:cs="Times New Roman"/>
          <w:sz w:val="28"/>
          <w:szCs w:val="28"/>
        </w:rPr>
        <w:t>краев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ого бюджета – объемы средств, распределенные бюджету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нормативными правовыми актами </w:t>
      </w:r>
      <w:r w:rsidR="006F7A13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0794" w:rsidRPr="006F7A13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A13">
        <w:rPr>
          <w:rFonts w:ascii="Times New Roman" w:eastAsia="Calibri" w:hAnsi="Times New Roman" w:cs="Times New Roman"/>
          <w:b/>
          <w:sz w:val="28"/>
          <w:szCs w:val="28"/>
        </w:rPr>
        <w:t xml:space="preserve">3.2. Основные подходы к формированию бюджетной политики </w:t>
      </w:r>
      <w:r w:rsidRPr="006F7A13">
        <w:rPr>
          <w:rFonts w:ascii="Times New Roman" w:eastAsia="Calibri" w:hAnsi="Times New Roman" w:cs="Times New Roman"/>
          <w:b/>
          <w:sz w:val="28"/>
          <w:szCs w:val="28"/>
        </w:rPr>
        <w:br/>
        <w:t>до 2036 года.</w:t>
      </w:r>
    </w:p>
    <w:p w:rsidR="002F0794" w:rsidRPr="002F0794" w:rsidRDefault="002F0794" w:rsidP="002F0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 xml:space="preserve">Целью бюджетной политики до 2036 года является обеспечение устойчивости бюджета </w:t>
      </w:r>
      <w:r w:rsidR="00E32159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hAnsi="Times New Roman" w:cs="Times New Roman"/>
          <w:sz w:val="28"/>
          <w:szCs w:val="28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2F0794" w:rsidRPr="002F0794" w:rsidRDefault="002F0794" w:rsidP="002F0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>Для достижения указанной цели, акценты бюджетной политики будут сконцентрированы на следующих направлениях:</w:t>
      </w:r>
    </w:p>
    <w:p w:rsidR="002F0794" w:rsidRPr="002F0794" w:rsidRDefault="002F0794" w:rsidP="002F0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 xml:space="preserve">1)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</w:t>
      </w:r>
      <w:r w:rsidRPr="002F0794">
        <w:rPr>
          <w:rFonts w:ascii="Times New Roman" w:hAnsi="Times New Roman" w:cs="Times New Roman"/>
          <w:sz w:val="28"/>
          <w:szCs w:val="28"/>
        </w:rPr>
        <w:br/>
        <w:t xml:space="preserve">и экономики. Одним из ключевых инструментов достижения национальных целей по-прежнему являются национальные проекты. В рамках реализации национальных целей развития страны продолжится совершенствование системы проектного (программного) управления, в том числе с учетом изменившихся внешних условий. </w:t>
      </w:r>
    </w:p>
    <w:p w:rsidR="002F0794" w:rsidRPr="002F0794" w:rsidRDefault="002F0794" w:rsidP="002F0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 xml:space="preserve">2) Взаимодействие с </w:t>
      </w:r>
      <w:r w:rsidR="006F7A13">
        <w:rPr>
          <w:rFonts w:ascii="Times New Roman" w:hAnsi="Times New Roman" w:cs="Times New Roman"/>
          <w:sz w:val="28"/>
          <w:szCs w:val="28"/>
        </w:rPr>
        <w:t>краев</w:t>
      </w:r>
      <w:r w:rsidRPr="002F0794">
        <w:rPr>
          <w:rFonts w:ascii="Times New Roman" w:hAnsi="Times New Roman" w:cs="Times New Roman"/>
          <w:sz w:val="28"/>
          <w:szCs w:val="28"/>
        </w:rPr>
        <w:t xml:space="preserve">ыми органами власти по увеличению объема финансовой поддержки из </w:t>
      </w:r>
      <w:r w:rsidR="006F7A13">
        <w:rPr>
          <w:rFonts w:ascii="Times New Roman" w:hAnsi="Times New Roman" w:cs="Times New Roman"/>
          <w:sz w:val="28"/>
          <w:szCs w:val="28"/>
        </w:rPr>
        <w:t>краев</w:t>
      </w:r>
      <w:r w:rsidRPr="002F0794">
        <w:rPr>
          <w:rFonts w:ascii="Times New Roman" w:hAnsi="Times New Roman" w:cs="Times New Roman"/>
          <w:sz w:val="28"/>
          <w:szCs w:val="28"/>
        </w:rPr>
        <w:t xml:space="preserve">ого бюджета, а также по совершенствованию </w:t>
      </w:r>
      <w:r w:rsidR="006F7A13">
        <w:rPr>
          <w:rFonts w:ascii="Times New Roman" w:hAnsi="Times New Roman" w:cs="Times New Roman"/>
          <w:sz w:val="28"/>
          <w:szCs w:val="28"/>
        </w:rPr>
        <w:lastRenderedPageBreak/>
        <w:t>краев</w:t>
      </w:r>
      <w:r w:rsidRPr="002F0794">
        <w:rPr>
          <w:rFonts w:ascii="Times New Roman" w:hAnsi="Times New Roman" w:cs="Times New Roman"/>
          <w:sz w:val="28"/>
          <w:szCs w:val="28"/>
        </w:rPr>
        <w:t xml:space="preserve">ого законодательства, оказывающего влияние на формирование бюджетов </w:t>
      </w:r>
      <w:r w:rsidR="006F7A13">
        <w:rPr>
          <w:rFonts w:ascii="Times New Roman" w:hAnsi="Times New Roman" w:cs="Times New Roman"/>
          <w:sz w:val="28"/>
          <w:szCs w:val="28"/>
        </w:rPr>
        <w:t>территорий</w:t>
      </w:r>
      <w:r w:rsidRPr="002F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794" w:rsidRPr="002F0794" w:rsidRDefault="002F0794" w:rsidP="006F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 xml:space="preserve">3)  Повышение эффективности бюджетных расходов, вовлечение </w:t>
      </w:r>
      <w:r w:rsidRPr="002F0794">
        <w:rPr>
          <w:rFonts w:ascii="Times New Roman" w:hAnsi="Times New Roman" w:cs="Times New Roman"/>
          <w:sz w:val="28"/>
          <w:szCs w:val="28"/>
        </w:rPr>
        <w:br/>
        <w:t xml:space="preserve">в бюджетный процесс граждан. </w:t>
      </w:r>
    </w:p>
    <w:p w:rsidR="002F0794" w:rsidRPr="002F0794" w:rsidRDefault="002F0794" w:rsidP="002F07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В целях дальнейшего повышения открытости бюджета и развития института инициативного бюджетирования, с учетом федеральных подходов, планируется</w:t>
      </w:r>
      <w:r w:rsidR="006F7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794">
        <w:rPr>
          <w:rFonts w:ascii="Times New Roman" w:eastAsia="Calibri" w:hAnsi="Times New Roman" w:cs="Times New Roman"/>
          <w:sz w:val="28"/>
          <w:szCs w:val="28"/>
        </w:rPr>
        <w:t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и студенческого инициативного бюджетирования, распространения цифровых подходов.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объема расходов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до 2036 года учтены: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1) отдельные показатели прогноза социально-экономического развития </w:t>
      </w:r>
      <w:r w:rsidR="006F7A13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2F0794">
        <w:rPr>
          <w:rFonts w:ascii="Times New Roman" w:eastAsia="Calibri" w:hAnsi="Times New Roman" w:cs="Times New Roman"/>
          <w:sz w:val="28"/>
          <w:szCs w:val="28"/>
        </w:rPr>
        <w:t>на 2022-2036 годы, в том числе индекс потребительских цен;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2) применение в прогнозном периоде 2023-2036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ных программ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2) в части безвозмездных поступлений из </w:t>
      </w:r>
      <w:r w:rsidR="006F7A13">
        <w:rPr>
          <w:rFonts w:ascii="Times New Roman" w:eastAsia="Calibri" w:hAnsi="Times New Roman" w:cs="Times New Roman"/>
          <w:sz w:val="28"/>
          <w:szCs w:val="28"/>
        </w:rPr>
        <w:t>краев</w:t>
      </w:r>
      <w:r w:rsidRPr="002F0794">
        <w:rPr>
          <w:rFonts w:ascii="Times New Roman" w:eastAsia="Calibri" w:hAnsi="Times New Roman" w:cs="Times New Roman"/>
          <w:sz w:val="28"/>
          <w:szCs w:val="28"/>
        </w:rPr>
        <w:t>ого бюджета – объемы средств, распределенные бюджету</w:t>
      </w:r>
      <w:r w:rsidR="006F7A13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="006F7A13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0794" w:rsidRPr="006F7A13" w:rsidRDefault="002F0794" w:rsidP="002F079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A13">
        <w:rPr>
          <w:rFonts w:ascii="Times New Roman" w:eastAsia="Calibri" w:hAnsi="Times New Roman" w:cs="Times New Roman"/>
          <w:b/>
          <w:sz w:val="28"/>
          <w:szCs w:val="28"/>
        </w:rPr>
        <w:t>3.3. Основные подходы к формированию долговой политики до 2036 года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Целью долговой политики до 2036 года является обеспечение сбалансированности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при поддержании объема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>ного долга на экономически безопасном уровне с учетом всех ограничений, установленных бюджетным законодательством Российской Федерации.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hAnsi="Times New Roman" w:cs="Times New Roman"/>
          <w:sz w:val="28"/>
          <w:szCs w:val="28"/>
        </w:rPr>
        <w:t xml:space="preserve">Задачи долговой политики в долгосрочном периоде заключаются </w:t>
      </w:r>
      <w:r w:rsidRPr="002F079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F0794">
        <w:rPr>
          <w:rFonts w:ascii="Times New Roman" w:eastAsia="Calibri" w:hAnsi="Times New Roman" w:cs="Times New Roman"/>
          <w:sz w:val="28"/>
          <w:szCs w:val="28"/>
        </w:rPr>
        <w:t>следующем: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планирование объемов и сроков привлечения заимствований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программой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ных внутренних заимствований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своевременное погашение и обслуживание долговых обязательств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соблюдение ограничений по объему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ного долга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>и расходам на его обслуживание в соответствии с бюджетным законодательством Российской Федерации;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ведение полного учета информации о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ном долге </w:t>
      </w:r>
      <w:r w:rsidRPr="002F0794">
        <w:rPr>
          <w:rFonts w:ascii="Times New Roman" w:eastAsia="Calibri" w:hAnsi="Times New Roman" w:cs="Times New Roman"/>
          <w:sz w:val="28"/>
          <w:szCs w:val="28"/>
        </w:rPr>
        <w:br/>
        <w:t xml:space="preserve">и формирование достоверной отчетности о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ных долговых обязательствах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прозрачность (открытость) управления </w:t>
      </w:r>
      <w:r w:rsidR="006F7A1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F0794">
        <w:rPr>
          <w:rFonts w:ascii="Times New Roman" w:eastAsia="Calibri" w:hAnsi="Times New Roman" w:cs="Times New Roman"/>
          <w:sz w:val="28"/>
          <w:szCs w:val="28"/>
        </w:rPr>
        <w:t>ным долгом.</w:t>
      </w:r>
    </w:p>
    <w:p w:rsidR="006F7A13" w:rsidRDefault="006F7A13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94" w:rsidRPr="0028464F" w:rsidRDefault="002F0794" w:rsidP="006F7A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4. Прогноз основных характеристик </w:t>
      </w:r>
      <w:r w:rsidR="00E32159" w:rsidRPr="0028464F">
        <w:rPr>
          <w:rFonts w:ascii="Times New Roman" w:eastAsia="Calibri" w:hAnsi="Times New Roman" w:cs="Times New Roman"/>
          <w:b/>
          <w:sz w:val="28"/>
          <w:szCs w:val="28"/>
        </w:rPr>
        <w:t>бюджета  города Дивногорска</w:t>
      </w:r>
      <w:r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расходы на финансовое обеспечение реализации государственных программ </w:t>
      </w:r>
      <w:r w:rsidR="00E32159"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Дивногорска</w:t>
      </w:r>
      <w:r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их действия, а также показателей объема государственного долга </w:t>
      </w:r>
      <w:r w:rsidR="00E32159"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Дивногорска</w:t>
      </w:r>
      <w:r w:rsidRPr="0028464F">
        <w:rPr>
          <w:rFonts w:ascii="Times New Roman" w:eastAsia="Calibri" w:hAnsi="Times New Roman" w:cs="Times New Roman"/>
          <w:b/>
          <w:sz w:val="28"/>
          <w:szCs w:val="28"/>
        </w:rPr>
        <w:t xml:space="preserve"> приведен в таблицах 2, 3.</w:t>
      </w:r>
    </w:p>
    <w:p w:rsidR="002F0794" w:rsidRPr="002F0794" w:rsidRDefault="002F0794" w:rsidP="0028464F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в 2023-2025 годах</w:t>
      </w:r>
    </w:p>
    <w:p w:rsidR="002F0794" w:rsidRPr="002F0794" w:rsidRDefault="002F0794" w:rsidP="0028464F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млн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219"/>
        <w:gridCol w:w="1191"/>
        <w:gridCol w:w="1191"/>
        <w:gridCol w:w="1191"/>
      </w:tblGrid>
      <w:tr w:rsidR="002F0794" w:rsidRPr="002F0794" w:rsidTr="005C7EF0">
        <w:trPr>
          <w:cantSplit/>
          <w:trHeight w:val="300"/>
          <w:tblHeader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2F0794" w:rsidRPr="002F0794" w:rsidTr="005C7EF0">
        <w:trPr>
          <w:cantSplit/>
          <w:trHeight w:val="300"/>
          <w:tblHeader/>
        </w:trPr>
        <w:tc>
          <w:tcPr>
            <w:tcW w:w="916" w:type="dxa"/>
            <w:shd w:val="clear" w:color="auto" w:fill="auto"/>
            <w:vAlign w:val="center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:rsidR="002F0794" w:rsidRPr="00E46FFB" w:rsidRDefault="002F0794" w:rsidP="00E46F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F0794" w:rsidRPr="00E46FFB" w:rsidRDefault="002F0794" w:rsidP="00E46F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F0794" w:rsidRPr="00E46FFB" w:rsidRDefault="002F0794" w:rsidP="00E46F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F0794" w:rsidRPr="00E46FFB" w:rsidRDefault="002F0794" w:rsidP="00E46F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F0794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2F0794" w:rsidRPr="00E46FFB" w:rsidRDefault="002F0794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9" w:type="dxa"/>
            <w:shd w:val="clear" w:color="auto" w:fill="auto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1 314,7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1 270,4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1 268,1</w:t>
            </w:r>
          </w:p>
        </w:tc>
      </w:tr>
      <w:tr w:rsidR="002F0794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2F0794" w:rsidRPr="00E46FFB" w:rsidRDefault="002F0794" w:rsidP="002F07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  <w:hideMark/>
          </w:tcPr>
          <w:p w:rsidR="002F0794" w:rsidRPr="002F0794" w:rsidRDefault="002F0794" w:rsidP="002F0794">
            <w:pPr>
              <w:ind w:left="1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691,9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741,7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2F0794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772,0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1 314,7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1 270,4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1 268,1</w:t>
            </w:r>
          </w:p>
        </w:tc>
      </w:tr>
      <w:tr w:rsidR="00E46FFB" w:rsidRPr="002F0794" w:rsidTr="007E226E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2F0794">
            <w:pPr>
              <w:ind w:left="1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т.ч.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691,9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741,7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E46FFB" w:rsidRPr="002F0794" w:rsidRDefault="00E46FFB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772,0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5C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финансовое 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Дивногорска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1 279,6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46FFB" w:rsidRPr="002F0794" w:rsidRDefault="00E46FFB" w:rsidP="00CA6D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1 13</w:t>
            </w:r>
            <w:r w:rsidR="00CA6D7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A6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E46FFB" w:rsidRPr="002F0794" w:rsidRDefault="00E46FFB" w:rsidP="00CA6D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1 125,</w:t>
            </w:r>
            <w:r w:rsidR="00CA6D7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749,5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CA6D78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CA6D78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5219" w:type="dxa"/>
            <w:shd w:val="clear" w:color="auto" w:fill="auto"/>
            <w:vAlign w:val="bottom"/>
            <w:hideMark/>
          </w:tcPr>
          <w:p w:rsidR="00E46FFB" w:rsidRPr="005C7EF0" w:rsidRDefault="00E4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0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(сельской) среды по муниципальному образованию город Дивногорск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E46FFB" w:rsidRPr="002F0794" w:rsidRDefault="00E46FFB" w:rsidP="002F079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74,1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Дефицит/профицит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46FFB" w:rsidRPr="002F0794" w:rsidTr="005C7EF0">
        <w:trPr>
          <w:cantSplit/>
          <w:trHeight w:val="20"/>
        </w:trPr>
        <w:tc>
          <w:tcPr>
            <w:tcW w:w="916" w:type="dxa"/>
            <w:shd w:val="clear" w:color="auto" w:fill="auto"/>
            <w:hideMark/>
          </w:tcPr>
          <w:p w:rsidR="00E46FFB" w:rsidRPr="00E46FFB" w:rsidRDefault="00E46FFB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19" w:type="dxa"/>
            <w:shd w:val="clear" w:color="auto" w:fill="auto"/>
            <w:hideMark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E46FFB" w:rsidRPr="002F0794" w:rsidRDefault="00E46FFB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794" w:rsidRPr="002F0794" w:rsidRDefault="002F0794" w:rsidP="005C7EF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</w:t>
      </w:r>
      <w:r w:rsidR="00E32159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в 2026-2036 годах</w:t>
      </w:r>
    </w:p>
    <w:p w:rsidR="002F0794" w:rsidRPr="002F0794" w:rsidRDefault="002F0794" w:rsidP="005C7EF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млн рублей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63"/>
        <w:gridCol w:w="1417"/>
        <w:gridCol w:w="1418"/>
        <w:gridCol w:w="1417"/>
      </w:tblGrid>
      <w:tr w:rsidR="002F0794" w:rsidRPr="002F0794" w:rsidTr="00AA6F4C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2036</w:t>
            </w:r>
          </w:p>
        </w:tc>
      </w:tr>
      <w:tr w:rsidR="002F0794" w:rsidRPr="002F0794" w:rsidTr="00AA6F4C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2F0794" w:rsidRPr="00BD1252" w:rsidRDefault="002F0794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2F0794" w:rsidRPr="00BD1252" w:rsidRDefault="002F0794" w:rsidP="00CE56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794" w:rsidRPr="00BD1252" w:rsidRDefault="002F0794" w:rsidP="00CE56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794" w:rsidRPr="00BD1252" w:rsidRDefault="002F0794" w:rsidP="00CE56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794" w:rsidRPr="00BD1252" w:rsidRDefault="002F0794" w:rsidP="00CE56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F0794" w:rsidRPr="002F0794" w:rsidTr="00AA6F4C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3" w:type="dxa"/>
            <w:shd w:val="clear" w:color="auto" w:fill="auto"/>
            <w:hideMark/>
          </w:tcPr>
          <w:p w:rsidR="002F0794" w:rsidRPr="002F0794" w:rsidRDefault="002F0794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бюджета, 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1 369,6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1 794,2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1 948,5</w:t>
            </w:r>
          </w:p>
        </w:tc>
      </w:tr>
      <w:tr w:rsidR="002F0794" w:rsidRPr="002F0794" w:rsidTr="00AA6F4C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2F0794" w:rsidRPr="00E46FFB" w:rsidRDefault="002F0794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  <w:hideMark/>
          </w:tcPr>
          <w:p w:rsidR="002F0794" w:rsidRPr="002F0794" w:rsidRDefault="002F0794" w:rsidP="002F0794">
            <w:pPr>
              <w:ind w:left="1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т.ч. 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833,8</w:t>
            </w:r>
          </w:p>
        </w:tc>
        <w:tc>
          <w:tcPr>
            <w:tcW w:w="1418" w:type="dxa"/>
            <w:shd w:val="clear" w:color="auto" w:fill="auto"/>
            <w:noWrap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1 092,2</w:t>
            </w:r>
          </w:p>
        </w:tc>
        <w:tc>
          <w:tcPr>
            <w:tcW w:w="1417" w:type="dxa"/>
            <w:shd w:val="clear" w:color="auto" w:fill="auto"/>
            <w:noWrap/>
          </w:tcPr>
          <w:p w:rsidR="002F0794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1 186,2</w:t>
            </w:r>
          </w:p>
        </w:tc>
      </w:tr>
      <w:tr w:rsidR="00CE5602" w:rsidRPr="002F0794" w:rsidTr="00AA6F4C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1 369,6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1 794,2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1 948,5</w:t>
            </w:r>
          </w:p>
        </w:tc>
      </w:tr>
      <w:tr w:rsidR="00CE5602" w:rsidRPr="002F0794" w:rsidTr="009C579C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2F0794">
            <w:pPr>
              <w:ind w:left="1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т.ч. за счет собственных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833,8</w:t>
            </w:r>
          </w:p>
        </w:tc>
        <w:tc>
          <w:tcPr>
            <w:tcW w:w="1418" w:type="dxa"/>
            <w:shd w:val="clear" w:color="auto" w:fill="auto"/>
            <w:noWrap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1 092,2</w:t>
            </w:r>
          </w:p>
        </w:tc>
        <w:tc>
          <w:tcPr>
            <w:tcW w:w="1417" w:type="dxa"/>
            <w:shd w:val="clear" w:color="auto" w:fill="auto"/>
            <w:noWrap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1 186,2</w:t>
            </w:r>
          </w:p>
        </w:tc>
      </w:tr>
      <w:tr w:rsidR="00CE5602" w:rsidRPr="002F0794" w:rsidTr="00AA6F4C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5C7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финансовое 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Дивногорска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1 301,1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1 704,5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1 851,1</w:t>
            </w:r>
          </w:p>
        </w:tc>
      </w:tr>
      <w:tr w:rsidR="00CE5602" w:rsidRPr="002F0794" w:rsidTr="00AA6F4C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97,4</w:t>
            </w:r>
          </w:p>
        </w:tc>
      </w:tr>
      <w:tr w:rsidR="00CE5602" w:rsidRPr="002F0794" w:rsidTr="00AA6F4C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E5602" w:rsidRPr="002F0794" w:rsidTr="00AA6F4C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CE5602" w:rsidRPr="00E46FFB" w:rsidRDefault="00CE5602" w:rsidP="002F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3" w:type="dxa"/>
            <w:shd w:val="clear" w:color="auto" w:fill="auto"/>
            <w:hideMark/>
          </w:tcPr>
          <w:p w:rsidR="00CE5602" w:rsidRPr="002F0794" w:rsidRDefault="00CE5602" w:rsidP="002F07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 w:rsidRPr="002F0794">
              <w:rPr>
                <w:rFonts w:ascii="Times New Roman" w:hAnsi="Times New Roman" w:cs="Times New Roman"/>
                <w:bCs/>
                <w:sz w:val="28"/>
                <w:szCs w:val="28"/>
              </w:rPr>
              <w:t>долг (на конец года)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602" w:rsidRPr="002F0794" w:rsidRDefault="00CE5602" w:rsidP="00120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F0794" w:rsidRPr="002F0794" w:rsidRDefault="002F0794" w:rsidP="002F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К 2036 году планируется, что объем доходов </w:t>
      </w:r>
      <w:r w:rsidR="00E32159" w:rsidRPr="00CE5602">
        <w:rPr>
          <w:rFonts w:ascii="Times New Roman" w:eastAsia="Calibri" w:hAnsi="Times New Roman" w:cs="Times New Roman"/>
          <w:sz w:val="28"/>
          <w:szCs w:val="28"/>
        </w:rPr>
        <w:t>бюджета  города Дивногорска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достигнет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 xml:space="preserve">1 948,5 </w:t>
      </w:r>
      <w:r w:rsidRPr="00CE5602">
        <w:rPr>
          <w:rFonts w:ascii="Times New Roman" w:eastAsia="Calibri" w:hAnsi="Times New Roman" w:cs="Times New Roman"/>
          <w:sz w:val="28"/>
          <w:szCs w:val="28"/>
        </w:rPr>
        <w:t>мл</w:t>
      </w:r>
      <w:r w:rsidR="006A6D5F" w:rsidRPr="00CE5602">
        <w:rPr>
          <w:rFonts w:ascii="Times New Roman" w:eastAsia="Calibri" w:hAnsi="Times New Roman" w:cs="Times New Roman"/>
          <w:sz w:val="28"/>
          <w:szCs w:val="28"/>
        </w:rPr>
        <w:t>н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рублей (с ростом к 2023 году на </w:t>
      </w:r>
      <w:r w:rsidR="006A6D5F" w:rsidRPr="00CE5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 xml:space="preserve">633,8 </w:t>
      </w:r>
      <w:r w:rsidRPr="00CE5602">
        <w:rPr>
          <w:rFonts w:ascii="Times New Roman" w:eastAsia="Calibri" w:hAnsi="Times New Roman" w:cs="Times New Roman"/>
          <w:sz w:val="28"/>
          <w:szCs w:val="28"/>
        </w:rPr>
        <w:t>мл</w:t>
      </w:r>
      <w:r w:rsidR="006A6D5F" w:rsidRPr="00CE5602">
        <w:rPr>
          <w:rFonts w:ascii="Times New Roman" w:eastAsia="Calibri" w:hAnsi="Times New Roman" w:cs="Times New Roman"/>
          <w:sz w:val="28"/>
          <w:szCs w:val="28"/>
        </w:rPr>
        <w:t>н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 xml:space="preserve">48,2 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%), объем расходов составит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>1 948,5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2B6B5D" w:rsidRPr="00CE5602">
        <w:rPr>
          <w:rFonts w:ascii="Times New Roman" w:eastAsia="Calibri" w:hAnsi="Times New Roman" w:cs="Times New Roman"/>
          <w:sz w:val="28"/>
          <w:szCs w:val="28"/>
        </w:rPr>
        <w:t>н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рублей (с ростом к 2023 году на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 xml:space="preserve">633,8 </w:t>
      </w:r>
      <w:r w:rsidRPr="00CE5602">
        <w:rPr>
          <w:rFonts w:ascii="Times New Roman" w:eastAsia="Calibri" w:hAnsi="Times New Roman" w:cs="Times New Roman"/>
          <w:sz w:val="28"/>
          <w:szCs w:val="28"/>
        </w:rPr>
        <w:t>мл</w:t>
      </w:r>
      <w:r w:rsidR="006A6D5F" w:rsidRPr="00CE5602">
        <w:rPr>
          <w:rFonts w:ascii="Times New Roman" w:eastAsia="Calibri" w:hAnsi="Times New Roman" w:cs="Times New Roman"/>
          <w:sz w:val="28"/>
          <w:szCs w:val="28"/>
        </w:rPr>
        <w:t>н</w:t>
      </w:r>
      <w:r w:rsidRPr="00CE5602"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="00CE5602" w:rsidRPr="00CE5602">
        <w:rPr>
          <w:rFonts w:ascii="Times New Roman" w:eastAsia="Calibri" w:hAnsi="Times New Roman" w:cs="Times New Roman"/>
          <w:sz w:val="28"/>
          <w:szCs w:val="28"/>
        </w:rPr>
        <w:t xml:space="preserve">48,2 </w:t>
      </w:r>
      <w:r w:rsidRPr="00CE5602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2F0794" w:rsidRPr="006A6D5F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D5F">
        <w:rPr>
          <w:rFonts w:ascii="Times New Roman" w:eastAsia="Calibri" w:hAnsi="Times New Roman" w:cs="Times New Roman"/>
          <w:b/>
          <w:sz w:val="28"/>
          <w:szCs w:val="28"/>
        </w:rPr>
        <w:t>5. Риски реализации Бюджетного прогноза.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К числу </w:t>
      </w:r>
      <w:r w:rsidRPr="002F0794">
        <w:rPr>
          <w:rFonts w:ascii="Times New Roman" w:eastAsia="Calibri" w:hAnsi="Times New Roman" w:cs="Times New Roman"/>
          <w:color w:val="000000"/>
          <w:sz w:val="28"/>
          <w:szCs w:val="28"/>
        </w:rPr>
        <w:t>основных рисков относятся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следующие факторы: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1) демографические (снижение численности населения в трудоспособном возрасте). Возрастная структура населения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темпы роста экономического развития, изменение инвестиционных планов хозяйствующих субъектов);</w:t>
      </w:r>
    </w:p>
    <w:p w:rsidR="006A6D5F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Минимизация рисков будет осуществляться за счет: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 xml:space="preserve">1) принятия эффективных мер, направленных на развитие экономического потенциала </w:t>
      </w:r>
      <w:r w:rsidR="00E32159">
        <w:rPr>
          <w:rFonts w:ascii="Times New Roman" w:eastAsia="Calibri" w:hAnsi="Times New Roman" w:cs="Times New Roman"/>
          <w:sz w:val="28"/>
          <w:szCs w:val="28"/>
        </w:rPr>
        <w:t xml:space="preserve"> города Дивногорска</w:t>
      </w:r>
      <w:r w:rsidRPr="002F0794">
        <w:rPr>
          <w:rFonts w:ascii="Times New Roman" w:eastAsia="Calibri" w:hAnsi="Times New Roman" w:cs="Times New Roman"/>
          <w:sz w:val="28"/>
          <w:szCs w:val="28"/>
        </w:rPr>
        <w:t>, а также обеспечение повышения эффективности бюджетных расходов;</w:t>
      </w:r>
    </w:p>
    <w:p w:rsidR="002F0794" w:rsidRPr="002F0794" w:rsidRDefault="002F0794" w:rsidP="002F07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794">
        <w:rPr>
          <w:rFonts w:ascii="Times New Roman" w:eastAsia="Calibri" w:hAnsi="Times New Roman" w:cs="Times New Roman"/>
          <w:sz w:val="28"/>
          <w:szCs w:val="28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2F0794" w:rsidRPr="002F0794" w:rsidRDefault="002F0794" w:rsidP="002F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794" w:rsidRPr="002F0794" w:rsidRDefault="002F0794" w:rsidP="002F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08E7" w:rsidRPr="002F0794" w:rsidRDefault="003708E7" w:rsidP="002F07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8E7" w:rsidRPr="002F0794" w:rsidSect="002F0794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96" w:rsidRDefault="009B5896" w:rsidP="00F15502">
      <w:pPr>
        <w:spacing w:after="0" w:line="240" w:lineRule="auto"/>
      </w:pPr>
      <w:r>
        <w:separator/>
      </w:r>
    </w:p>
  </w:endnote>
  <w:endnote w:type="continuationSeparator" w:id="1">
    <w:p w:rsidR="009B5896" w:rsidRDefault="009B5896" w:rsidP="00F1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2" w:rsidRDefault="009B5896" w:rsidP="005643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96" w:rsidRDefault="009B5896" w:rsidP="00F15502">
      <w:pPr>
        <w:spacing w:after="0" w:line="240" w:lineRule="auto"/>
      </w:pPr>
      <w:r>
        <w:separator/>
      </w:r>
    </w:p>
  </w:footnote>
  <w:footnote w:type="continuationSeparator" w:id="1">
    <w:p w:rsidR="009B5896" w:rsidRDefault="009B5896" w:rsidP="00F1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2" w:rsidRPr="00C25583" w:rsidRDefault="003708E7" w:rsidP="00492930">
    <w:pPr>
      <w:pStyle w:val="a3"/>
      <w:framePr w:wrap="around" w:vAnchor="text" w:hAnchor="margin" w:xAlign="center" w:y="1"/>
      <w:rPr>
        <w:rStyle w:val="a5"/>
        <w:lang w:val="ru-RU"/>
        <w:rPrChange w:id="0" w:author="КМ" w:date="2015-02-19T18:54:00Z">
          <w:rPr>
            <w:rStyle w:val="a5"/>
            <w:rFonts w:asciiTheme="minorHAnsi" w:eastAsiaTheme="minorEastAsia" w:hAnsiTheme="minorHAnsi" w:cstheme="minorBidi"/>
            <w:sz w:val="22"/>
            <w:szCs w:val="22"/>
            <w:lang w:val="ru-RU" w:eastAsia="ru-RU"/>
          </w:rPr>
        </w:rPrChange>
      </w:rPr>
    </w:pPr>
    <w:r>
      <w:rPr>
        <w:rStyle w:val="a5"/>
        <w:lang w:val="ru-RU"/>
      </w:rPr>
      <w:t>2</w:t>
    </w:r>
  </w:p>
  <w:p w:rsidR="001E3912" w:rsidRDefault="009B5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2" w:rsidRPr="00211056" w:rsidRDefault="00111824" w:rsidP="00211056">
    <w:pPr>
      <w:pStyle w:val="a3"/>
      <w:jc w:val="right"/>
    </w:pPr>
    <w:r>
      <w:fldChar w:fldCharType="begin"/>
    </w:r>
    <w:r w:rsidR="003708E7">
      <w:instrText xml:space="preserve"> PAGE   \* MERGEFORMAT </w:instrText>
    </w:r>
    <w:r>
      <w:fldChar w:fldCharType="separate"/>
    </w:r>
    <w:r w:rsidR="00CE5602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2" w:rsidRPr="00211056" w:rsidRDefault="00111824" w:rsidP="00211056">
    <w:pPr>
      <w:pStyle w:val="a3"/>
      <w:jc w:val="right"/>
    </w:pPr>
    <w:r>
      <w:fldChar w:fldCharType="begin"/>
    </w:r>
    <w:r w:rsidR="003708E7">
      <w:instrText>PAGE   \* MERGEFORMAT</w:instrText>
    </w:r>
    <w:r>
      <w:fldChar w:fldCharType="separate"/>
    </w:r>
    <w:r w:rsidR="00CE5602" w:rsidRPr="00CE5602">
      <w:rPr>
        <w:noProof/>
        <w:lang w:val="ru-RU"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794"/>
    <w:rsid w:val="00027DCF"/>
    <w:rsid w:val="00100214"/>
    <w:rsid w:val="00111824"/>
    <w:rsid w:val="001F7C3E"/>
    <w:rsid w:val="0028464F"/>
    <w:rsid w:val="002B6B5D"/>
    <w:rsid w:val="002E6BDD"/>
    <w:rsid w:val="002F0794"/>
    <w:rsid w:val="003708E7"/>
    <w:rsid w:val="0056053E"/>
    <w:rsid w:val="005C7EF0"/>
    <w:rsid w:val="006120FA"/>
    <w:rsid w:val="006A6D5F"/>
    <w:rsid w:val="006F7A13"/>
    <w:rsid w:val="0074730B"/>
    <w:rsid w:val="008F73AE"/>
    <w:rsid w:val="00951BC7"/>
    <w:rsid w:val="009B5896"/>
    <w:rsid w:val="00A91CDD"/>
    <w:rsid w:val="00BD1252"/>
    <w:rsid w:val="00CA6D78"/>
    <w:rsid w:val="00CE5602"/>
    <w:rsid w:val="00D45DBD"/>
    <w:rsid w:val="00E32159"/>
    <w:rsid w:val="00E46FFB"/>
    <w:rsid w:val="00F15502"/>
    <w:rsid w:val="00F5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2F0794"/>
  </w:style>
  <w:style w:type="paragraph" w:customStyle="1" w:styleId="ConsPlusNormal">
    <w:name w:val="ConsPlusNormal"/>
    <w:link w:val="ConsPlusNormal0"/>
    <w:uiPriority w:val="99"/>
    <w:qFormat/>
    <w:rsid w:val="002F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F0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2F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2F0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F0794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19</cp:revision>
  <cp:lastPrinted>2022-11-10T07:01:00Z</cp:lastPrinted>
  <dcterms:created xsi:type="dcterms:W3CDTF">2022-10-19T04:47:00Z</dcterms:created>
  <dcterms:modified xsi:type="dcterms:W3CDTF">2022-11-10T08:23:00Z</dcterms:modified>
</cp:coreProperties>
</file>