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E9" w:rsidRPr="008A7A51" w:rsidRDefault="003740E9" w:rsidP="003740E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A7A5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3740E9" w:rsidRDefault="003740E9" w:rsidP="003740E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740E9" w:rsidRPr="008667BD" w:rsidRDefault="003740E9" w:rsidP="003740E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Городской округ город </w:t>
      </w:r>
      <w:r w:rsidRPr="008667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Дивного</w:t>
      </w:r>
      <w:proofErr w:type="gramStart"/>
      <w:r w:rsidRPr="008667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рск Кр</w:t>
      </w:r>
      <w:proofErr w:type="gramEnd"/>
      <w:r w:rsidRPr="008667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асноярского края</w:t>
      </w:r>
    </w:p>
    <w:p w:rsidR="003740E9" w:rsidRPr="00FE598E" w:rsidRDefault="003740E9" w:rsidP="00374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0E9" w:rsidRPr="00AD655D" w:rsidRDefault="003740E9" w:rsidP="003740E9">
      <w:pPr>
        <w:spacing w:after="0" w:line="240" w:lineRule="auto"/>
        <w:ind w:left="425" w:hanging="425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2E615BFB" wp14:editId="68127623">
            <wp:extent cx="723265" cy="9144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0E9" w:rsidRPr="00024F71" w:rsidRDefault="003740E9" w:rsidP="003740E9">
      <w:pPr>
        <w:spacing w:after="0" w:line="240" w:lineRule="auto"/>
        <w:ind w:left="425" w:hanging="425"/>
        <w:jc w:val="center"/>
        <w:outlineLvl w:val="0"/>
        <w:rPr>
          <w:rFonts w:ascii="Bookman Old Style" w:eastAsia="Calibri" w:hAnsi="Bookman Old Style" w:cs="Times New Roman"/>
          <w:b/>
          <w:sz w:val="36"/>
          <w:szCs w:val="36"/>
          <w:lang w:eastAsia="ru-RU"/>
        </w:rPr>
      </w:pPr>
      <w:proofErr w:type="spellStart"/>
      <w:r w:rsidRPr="00024F71">
        <w:rPr>
          <w:rFonts w:ascii="Bookman Old Style" w:eastAsia="Calibri" w:hAnsi="Bookman Old Style" w:cs="Times New Roman"/>
          <w:b/>
          <w:sz w:val="36"/>
          <w:szCs w:val="36"/>
          <w:lang w:eastAsia="ru-RU"/>
        </w:rPr>
        <w:t>Дивногорский</w:t>
      </w:r>
      <w:proofErr w:type="spellEnd"/>
      <w:r w:rsidRPr="00024F71">
        <w:rPr>
          <w:rFonts w:ascii="Bookman Old Style" w:eastAsia="Calibri" w:hAnsi="Bookman Old Style" w:cs="Times New Roman"/>
          <w:b/>
          <w:sz w:val="36"/>
          <w:szCs w:val="36"/>
          <w:lang w:eastAsia="ru-RU"/>
        </w:rPr>
        <w:t xml:space="preserve"> городской Совет</w:t>
      </w:r>
      <w:r>
        <w:rPr>
          <w:rFonts w:ascii="Bookman Old Style" w:eastAsia="Calibri" w:hAnsi="Bookman Old Style" w:cs="Times New Roman"/>
          <w:b/>
          <w:sz w:val="36"/>
          <w:szCs w:val="36"/>
          <w:lang w:eastAsia="ru-RU"/>
        </w:rPr>
        <w:t xml:space="preserve"> </w:t>
      </w:r>
      <w:r w:rsidRPr="00024F71">
        <w:rPr>
          <w:rFonts w:ascii="Bookman Old Style" w:eastAsia="Calibri" w:hAnsi="Bookman Old Style" w:cs="Times New Roman"/>
          <w:b/>
          <w:sz w:val="36"/>
          <w:szCs w:val="36"/>
          <w:lang w:eastAsia="ru-RU"/>
        </w:rPr>
        <w:t>депутатов</w:t>
      </w:r>
    </w:p>
    <w:p w:rsidR="003740E9" w:rsidRPr="00024F71" w:rsidRDefault="003740E9" w:rsidP="003740E9">
      <w:pPr>
        <w:keepNext/>
        <w:spacing w:after="0" w:line="240" w:lineRule="auto"/>
        <w:ind w:left="425" w:hanging="425"/>
        <w:jc w:val="center"/>
        <w:outlineLvl w:val="0"/>
        <w:rPr>
          <w:rFonts w:ascii="Bookman Old Style" w:eastAsia="Calibri" w:hAnsi="Bookman Old Style" w:cs="Times New Roman"/>
          <w:sz w:val="48"/>
          <w:szCs w:val="48"/>
          <w:lang w:eastAsia="ru-RU"/>
        </w:rPr>
      </w:pPr>
      <w:proofErr w:type="gramStart"/>
      <w:r w:rsidRPr="00024F71">
        <w:rPr>
          <w:rFonts w:ascii="Bookman Old Style" w:eastAsia="Calibri" w:hAnsi="Bookman Old Style" w:cs="Times New Roman"/>
          <w:b/>
          <w:sz w:val="48"/>
          <w:szCs w:val="48"/>
          <w:lang w:eastAsia="ru-RU"/>
        </w:rPr>
        <w:t>Р</w:t>
      </w:r>
      <w:proofErr w:type="gramEnd"/>
      <w:r w:rsidRPr="00024F71">
        <w:rPr>
          <w:rFonts w:ascii="Bookman Old Style" w:eastAsia="Calibri" w:hAnsi="Bookman Old Style" w:cs="Times New Roman"/>
          <w:b/>
          <w:sz w:val="48"/>
          <w:szCs w:val="48"/>
          <w:lang w:eastAsia="ru-RU"/>
        </w:rPr>
        <w:t xml:space="preserve"> Е Ш Е Н И Е</w:t>
      </w:r>
    </w:p>
    <w:p w:rsidR="003740E9" w:rsidRPr="00024F71" w:rsidRDefault="003740E9" w:rsidP="003740E9">
      <w:pPr>
        <w:keepNext/>
        <w:pBdr>
          <w:bottom w:val="dashDotStroked" w:sz="24" w:space="0" w:color="auto"/>
        </w:pBdr>
        <w:spacing w:after="0" w:line="240" w:lineRule="auto"/>
        <w:ind w:left="425" w:hanging="425"/>
        <w:jc w:val="center"/>
        <w:outlineLvl w:val="0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  <w:t xml:space="preserve">           </w:t>
      </w:r>
    </w:p>
    <w:p w:rsidR="003740E9" w:rsidRPr="00024F71" w:rsidRDefault="003740E9" w:rsidP="003740E9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___.____.2024</w:t>
      </w:r>
      <w:r w:rsidRPr="00024F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</w:t>
      </w:r>
      <w:r w:rsidRPr="00024F7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</w:t>
      </w:r>
      <w:r w:rsidRPr="00024F71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24F71">
        <w:rPr>
          <w:rFonts w:ascii="Times New Roman" w:eastAsia="Calibri" w:hAnsi="Times New Roman" w:cs="Times New Roman"/>
          <w:sz w:val="24"/>
          <w:szCs w:val="24"/>
          <w:lang w:eastAsia="ru-RU"/>
        </w:rPr>
        <w:t>Дивногорск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                        </w:t>
      </w:r>
      <w:r w:rsidRPr="00024F71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___-_____-НПА</w:t>
      </w:r>
    </w:p>
    <w:p w:rsidR="003740E9" w:rsidRDefault="003740E9" w:rsidP="003740E9">
      <w:pPr>
        <w:keepNext/>
        <w:spacing w:after="0" w:line="240" w:lineRule="auto"/>
        <w:ind w:left="425" w:hanging="425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740E9" w:rsidRPr="003A0A3B" w:rsidRDefault="003740E9" w:rsidP="003740E9">
      <w:pPr>
        <w:keepNext/>
        <w:spacing w:after="0" w:line="240" w:lineRule="auto"/>
        <w:ind w:left="425" w:hanging="425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A0A3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 внесении изменений в Устав </w:t>
      </w:r>
    </w:p>
    <w:p w:rsidR="003740E9" w:rsidRDefault="003740E9" w:rsidP="003740E9">
      <w:pPr>
        <w:keepNext/>
        <w:spacing w:after="0" w:line="240" w:lineRule="auto"/>
        <w:ind w:left="425" w:hanging="425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A0A3B">
        <w:rPr>
          <w:rFonts w:ascii="Times New Roman" w:eastAsia="Calibri" w:hAnsi="Times New Roman" w:cs="Times New Roman"/>
          <w:spacing w:val="4"/>
          <w:sz w:val="24"/>
          <w:szCs w:val="24"/>
          <w:lang w:eastAsia="ru-RU"/>
        </w:rPr>
        <w:t>городского округа</w:t>
      </w:r>
      <w:r w:rsidRPr="003A0A3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город Дивного</w:t>
      </w:r>
      <w:proofErr w:type="gramStart"/>
      <w:r w:rsidRPr="003A0A3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рск Кр</w:t>
      </w:r>
      <w:proofErr w:type="gramEnd"/>
      <w:r w:rsidRPr="003A0A3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асноярского края</w:t>
      </w:r>
    </w:p>
    <w:p w:rsidR="003740E9" w:rsidRPr="003A0A3B" w:rsidRDefault="003740E9" w:rsidP="003740E9">
      <w:pPr>
        <w:keepNext/>
        <w:spacing w:after="0" w:line="240" w:lineRule="auto"/>
        <w:ind w:left="425" w:hanging="425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266E2" w:rsidRPr="001266E2" w:rsidRDefault="005636CC" w:rsidP="001266E2">
      <w:pPr>
        <w:spacing w:after="1" w:line="2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С целью приведения отдельных положений Устава городского округа </w:t>
      </w:r>
      <w:bookmarkStart w:id="0" w:name="_GoBack"/>
      <w:bookmarkEnd w:id="0"/>
      <w:r w:rsidR="001266E2" w:rsidRPr="001266E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город </w:t>
      </w:r>
      <w:r w:rsidR="001266E2" w:rsidRPr="001266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Дивногорск Красноярского края в соответствие с требованиями Федерального закона от 06.10.2003 №131-ФЗ «Об общих </w:t>
      </w:r>
      <w:r w:rsidR="001266E2" w:rsidRPr="001266E2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принципах организации местного самоуправления в Российской </w:t>
      </w:r>
      <w:r w:rsidR="001266E2" w:rsidRPr="001266E2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Федерации» (в редакциях Федеральных законов от 15.05.2024 N 99-ФЗ, от 22.07.2024 № 213-ФЗ), Федерального закона от 02.03.2007 № 25-ФЗ «О муниципальной службе в Российской Федерации,  Закона Красноярского края от 27.12.2005 № 17-4254 «О реестре</w:t>
      </w:r>
      <w:proofErr w:type="gramEnd"/>
      <w:r w:rsidR="001266E2" w:rsidRPr="001266E2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должностей муниципальной службы», </w:t>
      </w:r>
      <w:r w:rsidR="001266E2" w:rsidRPr="001266E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руководствуясь статьями 26, 63, 64 Устава города, городской </w:t>
      </w:r>
      <w:r w:rsidR="001266E2" w:rsidRPr="001266E2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Совет депутатов </w:t>
      </w:r>
      <w:r w:rsidR="001266E2" w:rsidRPr="001266E2">
        <w:rPr>
          <w:rFonts w:ascii="Times New Roman" w:eastAsia="Calibri" w:hAnsi="Times New Roman" w:cs="Times New Roman"/>
          <w:b/>
          <w:spacing w:val="6"/>
          <w:sz w:val="28"/>
          <w:szCs w:val="28"/>
          <w:lang w:eastAsia="ru-RU"/>
        </w:rPr>
        <w:t>РЕШИЛ:</w:t>
      </w:r>
    </w:p>
    <w:p w:rsidR="001266E2" w:rsidRPr="001266E2" w:rsidRDefault="001266E2" w:rsidP="001266E2">
      <w:pPr>
        <w:spacing w:after="1" w:line="220" w:lineRule="atLeast"/>
        <w:ind w:firstLine="709"/>
        <w:jc w:val="both"/>
        <w:rPr>
          <w:rFonts w:ascii="Times New Roman" w:eastAsia="Calibri" w:hAnsi="Times New Roman" w:cs="Times New Roman"/>
          <w:b/>
          <w:spacing w:val="6"/>
          <w:sz w:val="28"/>
          <w:szCs w:val="28"/>
          <w:lang w:eastAsia="ru-RU"/>
        </w:rPr>
      </w:pPr>
    </w:p>
    <w:p w:rsidR="001266E2" w:rsidRPr="001266E2" w:rsidRDefault="001266E2" w:rsidP="001266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66E2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1266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нести в Устав </w:t>
      </w:r>
      <w:r w:rsidRPr="001266E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городского округа</w:t>
      </w:r>
      <w:r w:rsidRPr="001266E2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 город Дивного</w:t>
      </w:r>
      <w:proofErr w:type="gramStart"/>
      <w:r w:rsidRPr="001266E2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рск  Кр</w:t>
      </w:r>
      <w:proofErr w:type="gramEnd"/>
      <w:r w:rsidRPr="001266E2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 xml:space="preserve">асноярского края (далее – Устав) следующие </w:t>
      </w:r>
      <w:r w:rsidRPr="001266E2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изменения:</w:t>
      </w:r>
    </w:p>
    <w:p w:rsidR="001266E2" w:rsidRPr="001266E2" w:rsidRDefault="001266E2" w:rsidP="001266E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66E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  статью  7  «Вопросы   местного  значения  городского   округа» </w:t>
      </w:r>
    </w:p>
    <w:p w:rsidR="001266E2" w:rsidRPr="001266E2" w:rsidRDefault="001266E2" w:rsidP="001266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66E2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дополнить пунктом 48 следующего содержания:</w:t>
      </w:r>
    </w:p>
    <w:p w:rsidR="001266E2" w:rsidRPr="001266E2" w:rsidRDefault="001266E2" w:rsidP="001266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66E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«48) осуществление учета личных подсобных хозяйств, которые ведут граждане в соответствии с Федеральным законом от 7 июля 2003 года          № 112-ФЗ "О личном подсобном хозяйстве", в </w:t>
      </w:r>
      <w:proofErr w:type="spellStart"/>
      <w:r w:rsidRPr="001266E2">
        <w:rPr>
          <w:rFonts w:ascii="Times New Roman" w:eastAsia="Times New Roman" w:hAnsi="Times New Roman" w:cs="Times New Roman"/>
          <w:sz w:val="28"/>
          <w:szCs w:val="28"/>
          <w:lang w:eastAsia="zh-CN"/>
        </w:rPr>
        <w:t>похозяйственных</w:t>
      </w:r>
      <w:proofErr w:type="spellEnd"/>
      <w:r w:rsidRPr="001266E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книгах»;</w:t>
      </w:r>
    </w:p>
    <w:p w:rsidR="001266E2" w:rsidRPr="001266E2" w:rsidRDefault="001266E2" w:rsidP="001266E2">
      <w:pPr>
        <w:numPr>
          <w:ilvl w:val="1"/>
          <w:numId w:val="8"/>
        </w:numPr>
        <w:spacing w:after="0" w:line="240" w:lineRule="auto"/>
        <w:ind w:left="0"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66E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часть 1 статьи 29 «Досрочное прекращение полномочий депутата» дополнить пунктом 10.1. следующего содержания: </w:t>
      </w:r>
    </w:p>
    <w:p w:rsidR="001266E2" w:rsidRPr="001266E2" w:rsidRDefault="001266E2" w:rsidP="001266E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66E2">
        <w:rPr>
          <w:rFonts w:ascii="Times New Roman" w:eastAsia="Times New Roman" w:hAnsi="Times New Roman" w:cs="Times New Roman"/>
          <w:sz w:val="28"/>
          <w:szCs w:val="28"/>
          <w:lang w:eastAsia="zh-CN"/>
        </w:rPr>
        <w:t>«10.1) приобретение им статуса иностранного агента»;</w:t>
      </w:r>
    </w:p>
    <w:p w:rsidR="001266E2" w:rsidRPr="001266E2" w:rsidRDefault="001266E2" w:rsidP="001266E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66E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часть 1 статьи 39 «Досрочное прекращение полномочий Главы </w:t>
      </w:r>
    </w:p>
    <w:p w:rsidR="001266E2" w:rsidRPr="001266E2" w:rsidRDefault="001266E2" w:rsidP="001266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66E2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города» дополнить пунктом 14 следующего содержания:</w:t>
      </w:r>
    </w:p>
    <w:p w:rsidR="001266E2" w:rsidRPr="001266E2" w:rsidRDefault="001266E2" w:rsidP="001266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66E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«14) приобретение им статуса иностранного агента;</w:t>
      </w:r>
    </w:p>
    <w:p w:rsidR="001266E2" w:rsidRPr="001266E2" w:rsidRDefault="001266E2" w:rsidP="001266E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66E2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 5 статьи 42  «Администрация города - исполнительно-</w:t>
      </w:r>
    </w:p>
    <w:p w:rsidR="001266E2" w:rsidRPr="001266E2" w:rsidRDefault="001266E2" w:rsidP="001266E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66E2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распорядительный орган местного самоуправления»  исключить.</w:t>
      </w:r>
    </w:p>
    <w:p w:rsidR="001266E2" w:rsidRPr="001266E2" w:rsidRDefault="001266E2" w:rsidP="001266E2">
      <w:pPr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1266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66E2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>2</w:t>
      </w:r>
      <w:r w:rsidRPr="001266E2">
        <w:rPr>
          <w:rFonts w:ascii="Times New Roman" w:eastAsia="Calibri" w:hAnsi="Times New Roman" w:cs="Times New Roman"/>
          <w:b/>
          <w:spacing w:val="6"/>
          <w:sz w:val="28"/>
          <w:szCs w:val="28"/>
          <w:lang w:eastAsia="ru-RU"/>
        </w:rPr>
        <w:t>.</w:t>
      </w:r>
      <w:r w:rsidRPr="001266E2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 Н</w:t>
      </w:r>
      <w:r w:rsidRPr="001266E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астоящее решение подлежит государственной регистрации.</w:t>
      </w:r>
    </w:p>
    <w:p w:rsidR="001266E2" w:rsidRPr="001266E2" w:rsidRDefault="001266E2" w:rsidP="001266E2">
      <w:p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266E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lastRenderedPageBreak/>
        <w:tab/>
      </w:r>
      <w:r w:rsidRPr="001266E2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3.</w:t>
      </w:r>
      <w:r w:rsidRPr="001266E2">
        <w:rPr>
          <w:rFonts w:ascii="Times New Roman" w:eastAsia="Calibri" w:hAnsi="Times New Roman" w:cs="Times New Roman"/>
          <w:b/>
          <w:spacing w:val="5"/>
          <w:sz w:val="28"/>
          <w:szCs w:val="28"/>
          <w:lang w:eastAsia="ru-RU"/>
        </w:rPr>
        <w:t xml:space="preserve"> </w:t>
      </w:r>
      <w:proofErr w:type="gramStart"/>
      <w:r w:rsidRPr="001266E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1266E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исполнением </w:t>
      </w:r>
      <w:r w:rsidRPr="001266E2">
        <w:rPr>
          <w:rFonts w:ascii="Times New Roman" w:eastAsia="Calibri" w:hAnsi="Times New Roman" w:cs="Times New Roman"/>
          <w:bCs/>
          <w:spacing w:val="3"/>
          <w:sz w:val="28"/>
          <w:szCs w:val="28"/>
          <w:lang w:eastAsia="ru-RU"/>
        </w:rPr>
        <w:t xml:space="preserve">настоящего </w:t>
      </w:r>
      <w:r w:rsidRPr="001266E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решения возложить на постоянную комиссию по законности, правопорядку, защите прав граждан и информационной политике (Коршун Е.Г.).</w:t>
      </w:r>
    </w:p>
    <w:p w:rsidR="001266E2" w:rsidRPr="001266E2" w:rsidRDefault="001266E2" w:rsidP="001266E2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6E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1266E2">
        <w:rPr>
          <w:rFonts w:ascii="Times New Roman" w:eastAsia="Calibri" w:hAnsi="Times New Roman" w:cs="Times New Roman"/>
          <w:sz w:val="28"/>
          <w:szCs w:val="28"/>
        </w:rPr>
        <w:t>4.</w:t>
      </w:r>
      <w:r w:rsidRPr="001266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66E2">
        <w:rPr>
          <w:rFonts w:ascii="Times New Roman" w:eastAsia="Calibri" w:hAnsi="Times New Roman" w:cs="Times New Roman"/>
          <w:sz w:val="28"/>
          <w:szCs w:val="28"/>
        </w:rPr>
        <w:t>Настоящее решение о внесении изменений в Устав города подлежит официальному опубликованию после его государственной регистрации в течение семи дней со дня его поступления из Управления Министерства юстиции Российской Федерации по Красноярскому краю и вступает в силу после официального опубликования.</w:t>
      </w:r>
    </w:p>
    <w:p w:rsidR="001266E2" w:rsidRPr="001266E2" w:rsidRDefault="001266E2" w:rsidP="001266E2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66E2" w:rsidRPr="001266E2" w:rsidRDefault="001266E2" w:rsidP="001266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6E2" w:rsidRPr="001266E2" w:rsidRDefault="001266E2" w:rsidP="001266E2"/>
    <w:p w:rsidR="00953625" w:rsidRDefault="00953625" w:rsidP="00164E2C">
      <w:pPr>
        <w:rPr>
          <w:rFonts w:ascii="Times New Roman" w:hAnsi="Times New Roman" w:cs="Times New Roman"/>
        </w:rPr>
      </w:pPr>
    </w:p>
    <w:p w:rsidR="00D56E02" w:rsidRDefault="00D56E02" w:rsidP="00164E2C">
      <w:pPr>
        <w:rPr>
          <w:rFonts w:ascii="Times New Roman" w:hAnsi="Times New Roman" w:cs="Times New Roman"/>
        </w:rPr>
      </w:pPr>
    </w:p>
    <w:p w:rsidR="00D56E02" w:rsidRDefault="00D56E02" w:rsidP="00164E2C">
      <w:pPr>
        <w:rPr>
          <w:rFonts w:ascii="Times New Roman" w:hAnsi="Times New Roman" w:cs="Times New Roman"/>
        </w:rPr>
      </w:pPr>
    </w:p>
    <w:p w:rsidR="00D56E02" w:rsidRDefault="00D56E02" w:rsidP="00164E2C">
      <w:pPr>
        <w:rPr>
          <w:rFonts w:ascii="Times New Roman" w:hAnsi="Times New Roman" w:cs="Times New Roman"/>
        </w:rPr>
      </w:pPr>
    </w:p>
    <w:p w:rsidR="00D56E02" w:rsidRDefault="00D56E02" w:rsidP="00164E2C">
      <w:pPr>
        <w:rPr>
          <w:rFonts w:ascii="Times New Roman" w:hAnsi="Times New Roman" w:cs="Times New Roman"/>
        </w:rPr>
      </w:pPr>
    </w:p>
    <w:p w:rsidR="00D56E02" w:rsidRDefault="00D56E02" w:rsidP="00164E2C">
      <w:pPr>
        <w:rPr>
          <w:rFonts w:ascii="Times New Roman" w:hAnsi="Times New Roman" w:cs="Times New Roman"/>
        </w:rPr>
      </w:pPr>
    </w:p>
    <w:p w:rsidR="00D56E02" w:rsidRDefault="00D56E02" w:rsidP="00164E2C">
      <w:pPr>
        <w:rPr>
          <w:rFonts w:ascii="Times New Roman" w:hAnsi="Times New Roman" w:cs="Times New Roman"/>
        </w:rPr>
      </w:pPr>
    </w:p>
    <w:p w:rsidR="00D56E02" w:rsidRDefault="00D56E02" w:rsidP="00164E2C">
      <w:pPr>
        <w:rPr>
          <w:rFonts w:ascii="Times New Roman" w:hAnsi="Times New Roman" w:cs="Times New Roman"/>
        </w:rPr>
      </w:pPr>
    </w:p>
    <w:p w:rsidR="00D56E02" w:rsidRDefault="00D56E02" w:rsidP="00164E2C">
      <w:pPr>
        <w:rPr>
          <w:rFonts w:ascii="Times New Roman" w:hAnsi="Times New Roman" w:cs="Times New Roman"/>
        </w:rPr>
      </w:pPr>
    </w:p>
    <w:p w:rsidR="00D56E02" w:rsidRDefault="00D56E02" w:rsidP="00164E2C">
      <w:pPr>
        <w:rPr>
          <w:rFonts w:ascii="Times New Roman" w:hAnsi="Times New Roman" w:cs="Times New Roman"/>
        </w:rPr>
      </w:pPr>
    </w:p>
    <w:p w:rsidR="00D56E02" w:rsidRDefault="00D56E02" w:rsidP="00164E2C">
      <w:pPr>
        <w:rPr>
          <w:rFonts w:ascii="Times New Roman" w:hAnsi="Times New Roman" w:cs="Times New Roman"/>
        </w:rPr>
      </w:pPr>
    </w:p>
    <w:p w:rsidR="00D56E02" w:rsidRDefault="00D56E02" w:rsidP="00164E2C">
      <w:pPr>
        <w:rPr>
          <w:rFonts w:ascii="Times New Roman" w:hAnsi="Times New Roman" w:cs="Times New Roman"/>
        </w:rPr>
      </w:pPr>
    </w:p>
    <w:p w:rsidR="00D56E02" w:rsidRDefault="00D56E02" w:rsidP="00164E2C">
      <w:pPr>
        <w:rPr>
          <w:rFonts w:ascii="Times New Roman" w:hAnsi="Times New Roman" w:cs="Times New Roman"/>
        </w:rPr>
      </w:pPr>
    </w:p>
    <w:p w:rsidR="00D56E02" w:rsidRPr="00D56E02" w:rsidRDefault="00D56E02" w:rsidP="00164E2C">
      <w:pPr>
        <w:rPr>
          <w:rFonts w:ascii="Times New Roman" w:eastAsia="Calibri" w:hAnsi="Times New Roman" w:cs="Times New Roman"/>
        </w:rPr>
      </w:pPr>
    </w:p>
    <w:sectPr w:rsidR="00D56E02" w:rsidRPr="00D56E0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629" w:rsidRDefault="00983629" w:rsidP="00953625">
      <w:pPr>
        <w:spacing w:after="0" w:line="240" w:lineRule="auto"/>
      </w:pPr>
      <w:r>
        <w:separator/>
      </w:r>
    </w:p>
  </w:endnote>
  <w:endnote w:type="continuationSeparator" w:id="0">
    <w:p w:rsidR="00983629" w:rsidRDefault="00983629" w:rsidP="0095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629" w:rsidRDefault="00983629" w:rsidP="00953625">
      <w:pPr>
        <w:spacing w:after="0" w:line="240" w:lineRule="auto"/>
      </w:pPr>
      <w:r>
        <w:separator/>
      </w:r>
    </w:p>
  </w:footnote>
  <w:footnote w:type="continuationSeparator" w:id="0">
    <w:p w:rsidR="00983629" w:rsidRDefault="00983629" w:rsidP="0095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6258592"/>
      <w:docPartObj>
        <w:docPartGallery w:val="Page Numbers (Top of Page)"/>
        <w:docPartUnique/>
      </w:docPartObj>
    </w:sdtPr>
    <w:sdtEndPr/>
    <w:sdtContent>
      <w:p w:rsidR="00953625" w:rsidRDefault="0095362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6CC">
          <w:rPr>
            <w:noProof/>
          </w:rPr>
          <w:t>1</w:t>
        </w:r>
        <w:r>
          <w:fldChar w:fldCharType="end"/>
        </w:r>
      </w:p>
    </w:sdtContent>
  </w:sdt>
  <w:p w:rsidR="00953625" w:rsidRDefault="00953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5DFC"/>
    <w:multiLevelType w:val="multilevel"/>
    <w:tmpl w:val="96DE68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184570B"/>
    <w:multiLevelType w:val="hybridMultilevel"/>
    <w:tmpl w:val="3E0CA2B4"/>
    <w:lvl w:ilvl="0" w:tplc="FF5C175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824D23"/>
    <w:multiLevelType w:val="multilevel"/>
    <w:tmpl w:val="0B4A8B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47D156D7"/>
    <w:multiLevelType w:val="multilevel"/>
    <w:tmpl w:val="E7F6534E"/>
    <w:lvl w:ilvl="0">
      <w:start w:val="1"/>
      <w:numFmt w:val="decimal"/>
      <w:lvlText w:val="%1."/>
      <w:lvlJc w:val="left"/>
      <w:pPr>
        <w:ind w:left="2102" w:hanging="825"/>
      </w:pPr>
      <w:rPr>
        <w:rFonts w:cs="Times New Roman" w:hint="default"/>
        <w:b/>
      </w:rPr>
    </w:lvl>
    <w:lvl w:ilvl="1">
      <w:start w:val="34"/>
      <w:numFmt w:val="decimal"/>
      <w:isLgl/>
      <w:lvlText w:val="%1.%2."/>
      <w:lvlJc w:val="left"/>
      <w:pPr>
        <w:ind w:left="33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221" w:hanging="1800"/>
      </w:pPr>
      <w:rPr>
        <w:rFonts w:hint="default"/>
      </w:rPr>
    </w:lvl>
  </w:abstractNum>
  <w:abstractNum w:abstractNumId="4">
    <w:nsid w:val="50C60785"/>
    <w:multiLevelType w:val="multilevel"/>
    <w:tmpl w:val="827ADF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5F7141EF"/>
    <w:multiLevelType w:val="singleLevel"/>
    <w:tmpl w:val="718C640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6">
    <w:nsid w:val="63DD5346"/>
    <w:multiLevelType w:val="multilevel"/>
    <w:tmpl w:val="C7049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7">
    <w:nsid w:val="7E775E71"/>
    <w:multiLevelType w:val="hybridMultilevel"/>
    <w:tmpl w:val="0A34E194"/>
    <w:lvl w:ilvl="0" w:tplc="A3741A2C">
      <w:start w:val="1"/>
      <w:numFmt w:val="decimal"/>
      <w:lvlText w:val="%1."/>
      <w:lvlJc w:val="left"/>
      <w:pPr>
        <w:ind w:left="1410" w:hanging="705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27"/>
    <w:rsid w:val="000F5F2F"/>
    <w:rsid w:val="001266E2"/>
    <w:rsid w:val="00126CFC"/>
    <w:rsid w:val="001570A5"/>
    <w:rsid w:val="00164E2C"/>
    <w:rsid w:val="00194766"/>
    <w:rsid w:val="001D6AC9"/>
    <w:rsid w:val="00231080"/>
    <w:rsid w:val="00234BBE"/>
    <w:rsid w:val="00243716"/>
    <w:rsid w:val="00276302"/>
    <w:rsid w:val="00337327"/>
    <w:rsid w:val="00352D06"/>
    <w:rsid w:val="003740E9"/>
    <w:rsid w:val="00391436"/>
    <w:rsid w:val="003A3233"/>
    <w:rsid w:val="003D4774"/>
    <w:rsid w:val="0041377B"/>
    <w:rsid w:val="004D008B"/>
    <w:rsid w:val="004D7E08"/>
    <w:rsid w:val="004F6B05"/>
    <w:rsid w:val="005636CC"/>
    <w:rsid w:val="00602132"/>
    <w:rsid w:val="0066213D"/>
    <w:rsid w:val="006951F2"/>
    <w:rsid w:val="00743382"/>
    <w:rsid w:val="00785D12"/>
    <w:rsid w:val="00792E60"/>
    <w:rsid w:val="007A660D"/>
    <w:rsid w:val="008246CB"/>
    <w:rsid w:val="008543D4"/>
    <w:rsid w:val="008F321C"/>
    <w:rsid w:val="00953625"/>
    <w:rsid w:val="00957CB8"/>
    <w:rsid w:val="00983629"/>
    <w:rsid w:val="00991C9D"/>
    <w:rsid w:val="009C2235"/>
    <w:rsid w:val="009D7127"/>
    <w:rsid w:val="00A04BA4"/>
    <w:rsid w:val="00A527A1"/>
    <w:rsid w:val="00AD6E1C"/>
    <w:rsid w:val="00AE65EC"/>
    <w:rsid w:val="00BB50B7"/>
    <w:rsid w:val="00BB6D96"/>
    <w:rsid w:val="00BC028F"/>
    <w:rsid w:val="00BE3BED"/>
    <w:rsid w:val="00C02959"/>
    <w:rsid w:val="00C17F02"/>
    <w:rsid w:val="00C2324D"/>
    <w:rsid w:val="00D14346"/>
    <w:rsid w:val="00D1454B"/>
    <w:rsid w:val="00D56E02"/>
    <w:rsid w:val="00D73417"/>
    <w:rsid w:val="00D90996"/>
    <w:rsid w:val="00DB12EF"/>
    <w:rsid w:val="00DF71F3"/>
    <w:rsid w:val="00E931B3"/>
    <w:rsid w:val="00EA5958"/>
    <w:rsid w:val="00EB29AB"/>
    <w:rsid w:val="00F71891"/>
    <w:rsid w:val="00F905A2"/>
    <w:rsid w:val="00FA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1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3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377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53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625"/>
  </w:style>
  <w:style w:type="paragraph" w:styleId="a8">
    <w:name w:val="footer"/>
    <w:basedOn w:val="a"/>
    <w:link w:val="a9"/>
    <w:uiPriority w:val="99"/>
    <w:unhideWhenUsed/>
    <w:rsid w:val="00953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625"/>
  </w:style>
  <w:style w:type="table" w:styleId="aa">
    <w:name w:val="Table Grid"/>
    <w:basedOn w:val="a1"/>
    <w:uiPriority w:val="59"/>
    <w:rsid w:val="0037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1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1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3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377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53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625"/>
  </w:style>
  <w:style w:type="paragraph" w:styleId="a8">
    <w:name w:val="footer"/>
    <w:basedOn w:val="a"/>
    <w:link w:val="a9"/>
    <w:uiPriority w:val="99"/>
    <w:unhideWhenUsed/>
    <w:rsid w:val="00953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625"/>
  </w:style>
  <w:style w:type="table" w:styleId="aa">
    <w:name w:val="Table Grid"/>
    <w:basedOn w:val="a1"/>
    <w:uiPriority w:val="59"/>
    <w:rsid w:val="0037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1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13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185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Свидерская Ольга</cp:lastModifiedBy>
  <cp:revision>19</cp:revision>
  <cp:lastPrinted>2024-09-30T05:20:00Z</cp:lastPrinted>
  <dcterms:created xsi:type="dcterms:W3CDTF">2022-01-13T08:17:00Z</dcterms:created>
  <dcterms:modified xsi:type="dcterms:W3CDTF">2024-10-04T04:53:00Z</dcterms:modified>
</cp:coreProperties>
</file>