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3581">
        <w:rPr>
          <w:color w:val="000000"/>
          <w:sz w:val="24"/>
          <w:szCs w:val="24"/>
        </w:rPr>
        <w:t xml:space="preserve">городской округ город Дивногорск Красноярского края </w:t>
      </w:r>
    </w:p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3581" w:rsidRPr="00873581" w:rsidRDefault="00873581" w:rsidP="00873581">
      <w:pPr>
        <w:jc w:val="center"/>
        <w:rPr>
          <w:b/>
          <w:sz w:val="24"/>
          <w:szCs w:val="24"/>
        </w:rPr>
      </w:pPr>
      <w:r w:rsidRPr="00873581">
        <w:rPr>
          <w:b/>
          <w:noProof/>
          <w:sz w:val="24"/>
          <w:szCs w:val="24"/>
        </w:rPr>
        <w:drawing>
          <wp:inline distT="0" distB="0" distL="0" distR="0">
            <wp:extent cx="72390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81">
        <w:rPr>
          <w:b/>
          <w:sz w:val="24"/>
          <w:szCs w:val="24"/>
        </w:rPr>
        <w:br w:type="textWrapping" w:clear="all"/>
      </w:r>
    </w:p>
    <w:p w:rsidR="00873581" w:rsidRPr="00873581" w:rsidRDefault="00873581" w:rsidP="00873581">
      <w:pPr>
        <w:tabs>
          <w:tab w:val="left" w:pos="6204"/>
        </w:tabs>
        <w:jc w:val="center"/>
        <w:rPr>
          <w:b/>
          <w:sz w:val="32"/>
          <w:szCs w:val="32"/>
        </w:rPr>
      </w:pPr>
      <w:r w:rsidRPr="00873581">
        <w:rPr>
          <w:b/>
          <w:sz w:val="32"/>
          <w:szCs w:val="32"/>
        </w:rPr>
        <w:t>КОНТРОЛЬНО - СЧЕТНЫЙ ОРГАН</w:t>
      </w:r>
    </w:p>
    <w:p w:rsidR="00873581" w:rsidRPr="00873581" w:rsidRDefault="00873581" w:rsidP="00873581">
      <w:pPr>
        <w:jc w:val="center"/>
      </w:pPr>
    </w:p>
    <w:p w:rsidR="00873581" w:rsidRPr="00873581" w:rsidRDefault="00873581" w:rsidP="00873581">
      <w:pPr>
        <w:jc w:val="center"/>
      </w:pPr>
      <w:r w:rsidRPr="00873581">
        <w:t>663090, Красноярский край, г. Дивногорск, ул. Комсомольская, д.2, офис 312</w:t>
      </w:r>
    </w:p>
    <w:p w:rsidR="00873581" w:rsidRPr="00AB2499" w:rsidRDefault="00873581" w:rsidP="00873581">
      <w:r w:rsidRPr="00873581">
        <w:t xml:space="preserve">                          тел</w:t>
      </w:r>
      <w:r w:rsidRPr="00AB2499">
        <w:t xml:space="preserve">. (39144) 3-05-57                                                 </w:t>
      </w:r>
      <w:r w:rsidRPr="00873581">
        <w:rPr>
          <w:lang w:val="en-US"/>
        </w:rPr>
        <w:t>E</w:t>
      </w:r>
      <w:r w:rsidRPr="00AB2499">
        <w:t xml:space="preserve">- </w:t>
      </w:r>
      <w:r w:rsidRPr="00873581">
        <w:rPr>
          <w:lang w:val="en-US"/>
        </w:rPr>
        <w:t>mail</w:t>
      </w:r>
      <w:r w:rsidRPr="00AB2499">
        <w:t xml:space="preserve">: </w:t>
      </w:r>
      <w:proofErr w:type="spellStart"/>
      <w:r w:rsidRPr="00873581">
        <w:rPr>
          <w:lang w:val="en-US"/>
        </w:rPr>
        <w:t>ksodivnogorsk</w:t>
      </w:r>
      <w:proofErr w:type="spellEnd"/>
      <w:r w:rsidRPr="00AB2499">
        <w:t>@</w:t>
      </w:r>
      <w:r w:rsidRPr="00873581">
        <w:rPr>
          <w:lang w:val="en-US"/>
        </w:rPr>
        <w:t>mail</w:t>
      </w:r>
      <w:r w:rsidRPr="00AB2499">
        <w:t>.</w:t>
      </w:r>
      <w:r w:rsidRPr="00873581">
        <w:rPr>
          <w:lang w:val="en-US"/>
        </w:rPr>
        <w:t>ru</w:t>
      </w:r>
    </w:p>
    <w:p w:rsidR="00873581" w:rsidRPr="00873581" w:rsidRDefault="00873581" w:rsidP="008735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AB2499">
        <w:rPr>
          <w:sz w:val="24"/>
          <w:szCs w:val="24"/>
        </w:rPr>
        <w:tab/>
      </w:r>
    </w:p>
    <w:p w:rsidR="00C15AA5" w:rsidRDefault="00873581" w:rsidP="008A0EED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F01CD">
        <w:rPr>
          <w:sz w:val="24"/>
          <w:szCs w:val="24"/>
        </w:rPr>
        <w:t>6</w:t>
      </w:r>
      <w:bookmarkStart w:id="0" w:name="_GoBack"/>
      <w:bookmarkEnd w:id="0"/>
      <w:r w:rsidR="008A0EED">
        <w:rPr>
          <w:sz w:val="24"/>
          <w:szCs w:val="24"/>
        </w:rPr>
        <w:t>.02.202</w:t>
      </w:r>
      <w:r>
        <w:rPr>
          <w:sz w:val="24"/>
          <w:szCs w:val="24"/>
        </w:rPr>
        <w:t>3</w:t>
      </w:r>
    </w:p>
    <w:p w:rsidR="008A0EED" w:rsidRPr="008A0EED" w:rsidRDefault="008A0EED" w:rsidP="008A0EED">
      <w:pPr>
        <w:jc w:val="both"/>
        <w:rPr>
          <w:sz w:val="24"/>
          <w:szCs w:val="24"/>
        </w:rPr>
      </w:pP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ОТЧЕТ О РАБОТЕ КОНТРОЛЬНО-СЧЕТНОГО ОРГАНА</w:t>
      </w: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ГОРОДА ДИВНОГОРСКА ЗА 202</w:t>
      </w:r>
      <w:r w:rsidR="00873581">
        <w:rPr>
          <w:rFonts w:ascii="Times New Roman" w:hAnsi="Times New Roman" w:cs="Times New Roman"/>
          <w:b/>
          <w:sz w:val="24"/>
          <w:szCs w:val="24"/>
        </w:rPr>
        <w:t>2</w:t>
      </w:r>
      <w:r w:rsidRPr="00D94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AA5" w:rsidRPr="00D31500" w:rsidRDefault="00C15AA5" w:rsidP="00C15AA5">
      <w:pPr>
        <w:pStyle w:val="ConsPlusNormal"/>
        <w:jc w:val="both"/>
      </w:pPr>
    </w:p>
    <w:p w:rsidR="00C15AA5" w:rsidRPr="00D94246" w:rsidRDefault="00D31500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1. ОБЩИЕ СВ</w:t>
      </w:r>
      <w:r w:rsidR="00F54D92" w:rsidRPr="00D94246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ДЕНИЯ</w:t>
      </w:r>
    </w:p>
    <w:p w:rsidR="003666D4" w:rsidRPr="009F01CD" w:rsidRDefault="003666D4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Контрольно-счетн</w:t>
      </w:r>
      <w:r w:rsidR="00C51447" w:rsidRPr="009F01CD">
        <w:rPr>
          <w:sz w:val="24"/>
          <w:szCs w:val="24"/>
        </w:rPr>
        <w:t>ый</w:t>
      </w:r>
      <w:r w:rsidRPr="009F01CD">
        <w:rPr>
          <w:sz w:val="24"/>
          <w:szCs w:val="24"/>
        </w:rPr>
        <w:t xml:space="preserve"> орган города Дивногорска (далее - КСО) является постоянно действующим органом внешнего муниципального финансового контроля, образуемым Дивногорским городским Советом депутатов и ему подотчетным.</w:t>
      </w:r>
    </w:p>
    <w:p w:rsidR="00873581" w:rsidRPr="009F01CD" w:rsidRDefault="008E35BB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</w:t>
      </w:r>
      <w:r w:rsidR="00873581" w:rsidRPr="009F01CD">
        <w:rPr>
          <w:sz w:val="24"/>
          <w:szCs w:val="24"/>
        </w:rPr>
        <w:t xml:space="preserve"> соответствии с частью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</w:t>
      </w:r>
      <w:r w:rsidR="00AC60B7" w:rsidRPr="009F01CD">
        <w:rPr>
          <w:sz w:val="24"/>
          <w:szCs w:val="24"/>
        </w:rPr>
        <w:t>стать</w:t>
      </w:r>
      <w:r w:rsidRPr="009F01CD">
        <w:rPr>
          <w:sz w:val="24"/>
          <w:szCs w:val="24"/>
        </w:rPr>
        <w:t>ей</w:t>
      </w:r>
      <w:r w:rsidR="00AC60B7" w:rsidRPr="009F01CD">
        <w:rPr>
          <w:sz w:val="24"/>
          <w:szCs w:val="24"/>
        </w:rPr>
        <w:t xml:space="preserve"> 20</w:t>
      </w:r>
      <w:r w:rsidR="00873581" w:rsidRPr="009F01CD">
        <w:rPr>
          <w:sz w:val="24"/>
          <w:szCs w:val="24"/>
        </w:rPr>
        <w:t xml:space="preserve"> Положения о </w:t>
      </w:r>
      <w:r w:rsidR="00AC60B7" w:rsidRPr="009F01CD">
        <w:rPr>
          <w:sz w:val="24"/>
          <w:szCs w:val="24"/>
        </w:rPr>
        <w:t>К</w:t>
      </w:r>
      <w:r w:rsidR="00873581" w:rsidRPr="009F01CD">
        <w:rPr>
          <w:sz w:val="24"/>
          <w:szCs w:val="24"/>
        </w:rPr>
        <w:t>онтрольно-счетно</w:t>
      </w:r>
      <w:r w:rsidR="00AC60B7" w:rsidRPr="009F01CD">
        <w:rPr>
          <w:sz w:val="24"/>
          <w:szCs w:val="24"/>
        </w:rPr>
        <w:t>м</w:t>
      </w:r>
      <w:r w:rsidR="00873581" w:rsidRPr="009F01CD">
        <w:rPr>
          <w:sz w:val="24"/>
          <w:szCs w:val="24"/>
        </w:rPr>
        <w:t xml:space="preserve"> </w:t>
      </w:r>
      <w:r w:rsidR="00AC60B7" w:rsidRPr="009F01CD">
        <w:rPr>
          <w:sz w:val="24"/>
          <w:szCs w:val="24"/>
        </w:rPr>
        <w:t>органе</w:t>
      </w:r>
      <w:r w:rsidR="00873581" w:rsidRPr="009F01CD">
        <w:rPr>
          <w:sz w:val="24"/>
          <w:szCs w:val="24"/>
        </w:rPr>
        <w:t xml:space="preserve"> город</w:t>
      </w:r>
      <w:r w:rsidR="00AC60B7" w:rsidRPr="009F01CD">
        <w:rPr>
          <w:sz w:val="24"/>
          <w:szCs w:val="24"/>
        </w:rPr>
        <w:t>ского округа город Дивногорск Красноярского края</w:t>
      </w:r>
      <w:r w:rsidR="00873581" w:rsidRPr="009F01CD">
        <w:rPr>
          <w:sz w:val="24"/>
          <w:szCs w:val="24"/>
        </w:rPr>
        <w:t xml:space="preserve">, утвержденного решением </w:t>
      </w:r>
      <w:r w:rsidR="00AC60B7" w:rsidRPr="009F01CD">
        <w:rPr>
          <w:sz w:val="24"/>
          <w:szCs w:val="24"/>
        </w:rPr>
        <w:t>Дивногорского городского Совета депутатов</w:t>
      </w:r>
      <w:r w:rsidR="00873581" w:rsidRPr="009F01CD">
        <w:rPr>
          <w:sz w:val="24"/>
          <w:szCs w:val="24"/>
        </w:rPr>
        <w:t xml:space="preserve"> от</w:t>
      </w:r>
      <w:r w:rsidR="00AC60B7" w:rsidRPr="009F01CD">
        <w:rPr>
          <w:sz w:val="24"/>
          <w:szCs w:val="24"/>
        </w:rPr>
        <w:t xml:space="preserve"> </w:t>
      </w:r>
      <w:r w:rsidR="00873581" w:rsidRPr="009F01CD">
        <w:rPr>
          <w:sz w:val="24"/>
          <w:szCs w:val="24"/>
        </w:rPr>
        <w:t>2</w:t>
      </w:r>
      <w:r w:rsidR="00AC60B7" w:rsidRPr="009F01CD">
        <w:rPr>
          <w:sz w:val="24"/>
          <w:szCs w:val="24"/>
        </w:rPr>
        <w:t>4</w:t>
      </w:r>
      <w:r w:rsidR="00873581" w:rsidRPr="009F01CD">
        <w:rPr>
          <w:sz w:val="24"/>
          <w:szCs w:val="24"/>
        </w:rPr>
        <w:t xml:space="preserve"> </w:t>
      </w:r>
      <w:r w:rsidR="00AC60B7" w:rsidRPr="009F01CD">
        <w:rPr>
          <w:sz w:val="24"/>
          <w:szCs w:val="24"/>
        </w:rPr>
        <w:t>ноя</w:t>
      </w:r>
      <w:r w:rsidR="00873581" w:rsidRPr="009F01CD">
        <w:rPr>
          <w:sz w:val="24"/>
          <w:szCs w:val="24"/>
        </w:rPr>
        <w:t xml:space="preserve">бря 2021 года № </w:t>
      </w:r>
      <w:r w:rsidR="00AC60B7" w:rsidRPr="009F01CD">
        <w:rPr>
          <w:sz w:val="24"/>
          <w:szCs w:val="24"/>
        </w:rPr>
        <w:t>16-100-ГС</w:t>
      </w:r>
      <w:r w:rsidRPr="009F01CD">
        <w:rPr>
          <w:sz w:val="24"/>
          <w:szCs w:val="24"/>
        </w:rPr>
        <w:t>,</w:t>
      </w:r>
      <w:r w:rsidR="00873581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КСО представляет в Дивногорский городской Совет депутатов </w:t>
      </w:r>
      <w:r w:rsidR="002B61BE" w:rsidRPr="009F01CD">
        <w:rPr>
          <w:sz w:val="24"/>
          <w:szCs w:val="24"/>
        </w:rPr>
        <w:t>О</w:t>
      </w:r>
      <w:r w:rsidRPr="009F01CD">
        <w:rPr>
          <w:sz w:val="24"/>
          <w:szCs w:val="24"/>
        </w:rPr>
        <w:t>тчет о своей деятельности за прошедший год.</w:t>
      </w:r>
    </w:p>
    <w:p w:rsidR="00D12418" w:rsidRPr="009F01CD" w:rsidRDefault="00575E5D" w:rsidP="00A90D7A">
      <w:pPr>
        <w:pStyle w:val="ConsPlusNormal"/>
        <w:ind w:firstLine="567"/>
        <w:jc w:val="both"/>
      </w:pPr>
      <w:r w:rsidRPr="009F01CD">
        <w:t xml:space="preserve">Значимым событием, оказавшим влияние на последующую деятельность </w:t>
      </w:r>
      <w:r w:rsidR="00D12418" w:rsidRPr="009F01CD">
        <w:t>Контрольно- счетного органа</w:t>
      </w:r>
      <w:r w:rsidRPr="009F01CD">
        <w:t xml:space="preserve">, </w:t>
      </w:r>
      <w:r w:rsidRPr="009F01CD">
        <w:t>было</w:t>
      </w:r>
      <w:r w:rsidRPr="009F01CD">
        <w:t xml:space="preserve"> принятие Федерального закона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</w:t>
      </w:r>
      <w:r w:rsidR="00D12418" w:rsidRPr="009F01CD">
        <w:t>»,</w:t>
      </w:r>
      <w:r w:rsidR="00370FCB" w:rsidRPr="009F01CD">
        <w:t xml:space="preserve"> коснувш</w:t>
      </w:r>
      <w:r w:rsidR="002B61BE" w:rsidRPr="009F01CD">
        <w:t>их</w:t>
      </w:r>
      <w:r w:rsidR="00370FCB" w:rsidRPr="009F01CD">
        <w:t>ся р</w:t>
      </w:r>
      <w:r w:rsidRPr="009F01CD">
        <w:t>яда</w:t>
      </w:r>
      <w:r w:rsidRPr="009F01CD">
        <w:t xml:space="preserve"> ключевых блоков: </w:t>
      </w:r>
      <w:r w:rsidRPr="009F01CD">
        <w:t xml:space="preserve"> </w:t>
      </w:r>
      <w:r w:rsidR="00D12418" w:rsidRPr="009F01CD">
        <w:t xml:space="preserve">  </w:t>
      </w:r>
    </w:p>
    <w:p w:rsidR="00575E5D" w:rsidRPr="009F01CD" w:rsidRDefault="00D12418" w:rsidP="00A90D7A">
      <w:pPr>
        <w:pStyle w:val="ConsPlusNormal"/>
        <w:ind w:firstLine="567"/>
        <w:jc w:val="both"/>
      </w:pPr>
      <w:r w:rsidRPr="009F01CD">
        <w:t>1</w:t>
      </w:r>
      <w:r w:rsidR="00575E5D" w:rsidRPr="009F01CD">
        <w:t>) статус контрольно-счетных органов (установлено обязательное отнесение должностей председателя, заместителей председателя и аудиторов контрольно-счетных органов к государственным (муниципальным) должностям, а также закреплен статус юридического лица за контрольно-счетными органами муниципальных районов, муниципальных (городских) округов)</w:t>
      </w:r>
      <w:r w:rsidR="00370FCB" w:rsidRPr="009F01CD">
        <w:t>;</w:t>
      </w:r>
    </w:p>
    <w:p w:rsidR="00D12418" w:rsidRPr="009F01CD" w:rsidRDefault="00575E5D" w:rsidP="00A90D7A">
      <w:pPr>
        <w:pStyle w:val="ConsPlusNormal"/>
        <w:ind w:firstLine="567"/>
        <w:jc w:val="both"/>
      </w:pPr>
      <w:r w:rsidRPr="009F01CD">
        <w:t xml:space="preserve">2) полномочия контрольно-счетных органов (вменен функционал по оценке реализуемости, рисков и результатов достижения целей социально- экономического развития, по контролю за состоянием внутреннего и внешнего долга, а также расширены реализуемые полномочия в сфере экспертизы проектов нормативных правовых актов и программ); </w:t>
      </w:r>
    </w:p>
    <w:p w:rsidR="00370FCB" w:rsidRPr="009F01CD" w:rsidRDefault="00575E5D" w:rsidP="00A90D7A">
      <w:pPr>
        <w:pStyle w:val="ConsPlusNormal"/>
        <w:ind w:firstLine="567"/>
        <w:jc w:val="both"/>
      </w:pPr>
      <w:r w:rsidRPr="009F01CD">
        <w:t>3</w:t>
      </w:r>
      <w:r w:rsidRPr="009F01CD">
        <w:t xml:space="preserve">) методология (установлена необходимость утверждения контрольно-счетными органами стандартов внешнего государственного (муниципального) финансового контроля в соответствии с общими требованиями, утвержденными Счетной палатой Российской Федерации); </w:t>
      </w:r>
    </w:p>
    <w:p w:rsidR="00370FCB" w:rsidRPr="009F01CD" w:rsidRDefault="00370FCB" w:rsidP="00370FCB">
      <w:pPr>
        <w:pStyle w:val="ConsPlusNormal"/>
        <w:jc w:val="both"/>
      </w:pPr>
      <w:r w:rsidRPr="009F01CD">
        <w:t xml:space="preserve">        4</w:t>
      </w:r>
      <w:r w:rsidR="00575E5D" w:rsidRPr="009F01CD">
        <w:t xml:space="preserve">) информационное обеспечение (введена обязательность постоянного доступа контрольно-счетного органа к государственным и муниципальным информационным системам). </w:t>
      </w:r>
    </w:p>
    <w:p w:rsidR="006777F7" w:rsidRPr="009F01CD" w:rsidRDefault="00575E5D" w:rsidP="00A90D7A">
      <w:pPr>
        <w:pStyle w:val="ConsPlusNormal"/>
        <w:ind w:firstLine="567"/>
        <w:jc w:val="both"/>
        <w:rPr>
          <w:shd w:val="clear" w:color="auto" w:fill="FFFFFF"/>
        </w:rPr>
      </w:pPr>
      <w:r w:rsidRPr="009F01CD">
        <w:t xml:space="preserve"> В связи с измененным федеральным законодательством </w:t>
      </w:r>
      <w:r w:rsidR="00370FCB" w:rsidRPr="009F01CD">
        <w:t>городским Советом депутатов</w:t>
      </w:r>
      <w:r w:rsidRPr="009F01CD">
        <w:t xml:space="preserve"> были внесены </w:t>
      </w:r>
      <w:r w:rsidR="002B61BE" w:rsidRPr="009F01CD">
        <w:t>необходимые</w:t>
      </w:r>
      <w:r w:rsidRPr="009F01CD">
        <w:t xml:space="preserve"> изменения </w:t>
      </w:r>
      <w:r w:rsidR="00370FCB" w:rsidRPr="009F01CD">
        <w:t xml:space="preserve">в </w:t>
      </w:r>
      <w:r w:rsidR="00370FCB" w:rsidRPr="009F01CD">
        <w:t>Положени</w:t>
      </w:r>
      <w:r w:rsidR="00370FCB" w:rsidRPr="009F01CD">
        <w:t>е</w:t>
      </w:r>
      <w:r w:rsidR="00370FCB" w:rsidRPr="009F01CD">
        <w:t xml:space="preserve"> о Контрольно-счетном органе городского округа город Дивногорск Красноярского края</w:t>
      </w:r>
      <w:r w:rsidRPr="009F01CD">
        <w:t xml:space="preserve">, а также принято решение </w:t>
      </w:r>
      <w:r w:rsidRPr="009F01CD">
        <w:lastRenderedPageBreak/>
        <w:t xml:space="preserve">об увеличении численности до </w:t>
      </w:r>
      <w:r w:rsidR="00370FCB" w:rsidRPr="009F01CD">
        <w:t>3</w:t>
      </w:r>
      <w:r w:rsidRPr="009F01CD">
        <w:t xml:space="preserve"> человек</w:t>
      </w:r>
      <w:r w:rsidR="00370FCB" w:rsidRPr="009F01CD">
        <w:t>.</w:t>
      </w:r>
      <w:r w:rsidR="002B61BE" w:rsidRPr="009F01CD">
        <w:t xml:space="preserve"> </w:t>
      </w:r>
      <w:r w:rsidR="00C51447" w:rsidRPr="009F01CD">
        <w:t>С</w:t>
      </w:r>
      <w:r w:rsidR="005D6F3E" w:rsidRPr="009F01CD">
        <w:t xml:space="preserve"> 12 </w:t>
      </w:r>
      <w:r w:rsidR="009E2277" w:rsidRPr="009F01CD">
        <w:t>октябр</w:t>
      </w:r>
      <w:r w:rsidR="005D6F3E" w:rsidRPr="009F01CD">
        <w:t>я</w:t>
      </w:r>
      <w:r w:rsidR="009E2277" w:rsidRPr="009F01CD">
        <w:t xml:space="preserve"> 2022 года</w:t>
      </w:r>
      <w:r w:rsidR="005D6F3E" w:rsidRPr="009F01CD">
        <w:t xml:space="preserve"> </w:t>
      </w:r>
      <w:r w:rsidR="00C51447" w:rsidRPr="009F01CD">
        <w:t xml:space="preserve">Контрольно- счетный орган исключен из структуры городского Совета депутатов и </w:t>
      </w:r>
      <w:r w:rsidR="00807E0F" w:rsidRPr="009F01CD">
        <w:t>наделен</w:t>
      </w:r>
      <w:r w:rsidR="005D6F3E" w:rsidRPr="009F01CD">
        <w:t xml:space="preserve"> стату</w:t>
      </w:r>
      <w:r w:rsidR="00807E0F" w:rsidRPr="009F01CD">
        <w:t>сом</w:t>
      </w:r>
      <w:r w:rsidR="005D6F3E" w:rsidRPr="009F01CD">
        <w:t xml:space="preserve"> юридического лица.</w:t>
      </w:r>
      <w:r w:rsidR="009E2277" w:rsidRPr="009F01CD">
        <w:t xml:space="preserve"> </w:t>
      </w:r>
      <w:r w:rsidR="00807E0F" w:rsidRPr="009F01CD">
        <w:t>Ш</w:t>
      </w:r>
      <w:r w:rsidR="006777F7" w:rsidRPr="009F01CD">
        <w:rPr>
          <w:shd w:val="clear" w:color="auto" w:fill="FFFFFF"/>
        </w:rPr>
        <w:t>татная численность</w:t>
      </w:r>
      <w:r w:rsidR="000440C2" w:rsidRPr="009F01CD">
        <w:rPr>
          <w:shd w:val="clear" w:color="auto" w:fill="FFFFFF"/>
        </w:rPr>
        <w:t xml:space="preserve"> на начало отчетного </w:t>
      </w:r>
      <w:r w:rsidR="002B61BE" w:rsidRPr="009F01CD">
        <w:rPr>
          <w:shd w:val="clear" w:color="auto" w:fill="FFFFFF"/>
        </w:rPr>
        <w:t>периода</w:t>
      </w:r>
      <w:r w:rsidR="006777F7" w:rsidRPr="009F01CD">
        <w:rPr>
          <w:shd w:val="clear" w:color="auto" w:fill="FFFFFF"/>
        </w:rPr>
        <w:t xml:space="preserve"> определена нормативным правовым актом Совета депутатов</w:t>
      </w:r>
      <w:r w:rsidR="00807E0F" w:rsidRPr="009F01CD">
        <w:rPr>
          <w:shd w:val="clear" w:color="auto" w:fill="FFFFFF"/>
        </w:rPr>
        <w:t xml:space="preserve"> </w:t>
      </w:r>
      <w:r w:rsidR="000440C2" w:rsidRPr="009F01CD">
        <w:rPr>
          <w:shd w:val="clear" w:color="auto" w:fill="FFFFFF"/>
        </w:rPr>
        <w:t>в составе</w:t>
      </w:r>
      <w:r w:rsidR="00807E0F" w:rsidRPr="009F01CD">
        <w:rPr>
          <w:shd w:val="clear" w:color="auto" w:fill="FFFFFF"/>
        </w:rPr>
        <w:t xml:space="preserve"> </w:t>
      </w:r>
      <w:r w:rsidR="006777F7" w:rsidRPr="009F01CD">
        <w:rPr>
          <w:shd w:val="clear" w:color="auto" w:fill="FFFFFF"/>
        </w:rPr>
        <w:t>од</w:t>
      </w:r>
      <w:r w:rsidR="000440C2" w:rsidRPr="009F01CD">
        <w:rPr>
          <w:shd w:val="clear" w:color="auto" w:fill="FFFFFF"/>
        </w:rPr>
        <w:t>ного</w:t>
      </w:r>
      <w:r w:rsidR="006777F7" w:rsidRPr="009F01CD">
        <w:rPr>
          <w:shd w:val="clear" w:color="auto" w:fill="FFFFFF"/>
        </w:rPr>
        <w:t xml:space="preserve"> человек</w:t>
      </w:r>
      <w:r w:rsidR="000440C2" w:rsidRPr="009F01CD">
        <w:rPr>
          <w:shd w:val="clear" w:color="auto" w:fill="FFFFFF"/>
        </w:rPr>
        <w:t>а</w:t>
      </w:r>
      <w:r w:rsidR="00807E0F" w:rsidRPr="009F01CD">
        <w:rPr>
          <w:shd w:val="clear" w:color="auto" w:fill="FFFFFF"/>
        </w:rPr>
        <w:t xml:space="preserve">. </w:t>
      </w:r>
      <w:r w:rsidR="000440C2" w:rsidRPr="009F01CD">
        <w:rPr>
          <w:shd w:val="clear" w:color="auto" w:fill="FFFFFF"/>
        </w:rPr>
        <w:t>По результату</w:t>
      </w:r>
      <w:r w:rsidR="00807E0F" w:rsidRPr="009F01CD">
        <w:rPr>
          <w:shd w:val="clear" w:color="auto" w:fill="FFFFFF"/>
        </w:rPr>
        <w:t xml:space="preserve"> </w:t>
      </w:r>
      <w:r w:rsidR="000440C2" w:rsidRPr="009F01CD">
        <w:rPr>
          <w:shd w:val="clear" w:color="auto" w:fill="FFFFFF"/>
        </w:rPr>
        <w:t xml:space="preserve">изменений действующего законодательства, связанных с </w:t>
      </w:r>
      <w:r w:rsidR="00807E0F" w:rsidRPr="009F01CD">
        <w:rPr>
          <w:shd w:val="clear" w:color="auto" w:fill="FFFFFF"/>
        </w:rPr>
        <w:t>увеличени</w:t>
      </w:r>
      <w:r w:rsidR="000440C2" w:rsidRPr="009F01CD">
        <w:rPr>
          <w:shd w:val="clear" w:color="auto" w:fill="FFFFFF"/>
        </w:rPr>
        <w:t>ем</w:t>
      </w:r>
      <w:r w:rsidR="00807E0F" w:rsidRPr="009F01CD">
        <w:rPr>
          <w:shd w:val="clear" w:color="auto" w:fill="FFFFFF"/>
        </w:rPr>
        <w:t xml:space="preserve"> предусмотренных полномочий</w:t>
      </w:r>
      <w:r w:rsidR="000440C2" w:rsidRPr="009F01CD">
        <w:rPr>
          <w:shd w:val="clear" w:color="auto" w:fill="FFFFFF"/>
        </w:rPr>
        <w:t xml:space="preserve"> по внешнему финансовому контролю</w:t>
      </w:r>
      <w:r w:rsidR="00807E0F" w:rsidRPr="009F01CD">
        <w:rPr>
          <w:shd w:val="clear" w:color="auto" w:fill="FFFFFF"/>
        </w:rPr>
        <w:t>,</w:t>
      </w:r>
      <w:r w:rsidR="00A90F0A" w:rsidRPr="009F01CD">
        <w:rPr>
          <w:shd w:val="clear" w:color="auto" w:fill="FFFFFF"/>
        </w:rPr>
        <w:t xml:space="preserve"> начиная</w:t>
      </w:r>
      <w:r w:rsidR="006777F7" w:rsidRPr="009F01CD">
        <w:rPr>
          <w:shd w:val="clear" w:color="auto" w:fill="FFFFFF"/>
        </w:rPr>
        <w:t xml:space="preserve"> с сентября </w:t>
      </w:r>
      <w:r w:rsidR="000440C2" w:rsidRPr="009F01CD">
        <w:rPr>
          <w:shd w:val="clear" w:color="auto" w:fill="FFFFFF"/>
        </w:rPr>
        <w:t>2022 года численность</w:t>
      </w:r>
      <w:r w:rsidR="006777F7" w:rsidRPr="009F01CD">
        <w:rPr>
          <w:shd w:val="clear" w:color="auto" w:fill="FFFFFF"/>
        </w:rPr>
        <w:t xml:space="preserve"> </w:t>
      </w:r>
      <w:r w:rsidR="002B61BE" w:rsidRPr="009F01CD">
        <w:rPr>
          <w:shd w:val="clear" w:color="auto" w:fill="FFFFFF"/>
        </w:rPr>
        <w:t>предусмотрена</w:t>
      </w:r>
      <w:r w:rsidR="006777F7" w:rsidRPr="009F01CD">
        <w:rPr>
          <w:shd w:val="clear" w:color="auto" w:fill="FFFFFF"/>
        </w:rPr>
        <w:t xml:space="preserve"> в составе 3 человек. По факту с декабря 2022 года КСО осуществляет деятельность в составе председателя и инспектора.</w:t>
      </w:r>
    </w:p>
    <w:p w:rsidR="009E2277" w:rsidRPr="009F01CD" w:rsidRDefault="00807E0F" w:rsidP="00A90D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  <w:shd w:val="clear" w:color="auto" w:fill="FFFFFF"/>
        </w:rPr>
        <w:t xml:space="preserve">Контрольно-счетный орган является членом Совета контрольно-счетных органов Красноярского края. </w:t>
      </w:r>
      <w:r w:rsidR="009E2277" w:rsidRPr="009F01CD">
        <w:rPr>
          <w:sz w:val="24"/>
          <w:szCs w:val="24"/>
        </w:rPr>
        <w:t>Деятельность основывается на принципах законности, объективности, эффективности, независимости и гласности.</w:t>
      </w:r>
    </w:p>
    <w:p w:rsidR="00D240EC" w:rsidRPr="009F01CD" w:rsidRDefault="009E2277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Обладая бюджетными полномочиями в сфере внешнего муниципального финансового контроля, установленными федеральными законами, законами Красноярского края, </w:t>
      </w:r>
      <w:hyperlink r:id="rId9" w:history="1">
        <w:r w:rsidRPr="009F01CD">
          <w:rPr>
            <w:color w:val="auto"/>
          </w:rPr>
          <w:t>Уставом</w:t>
        </w:r>
      </w:hyperlink>
      <w:r w:rsidRPr="009F01CD">
        <w:rPr>
          <w:color w:val="auto"/>
        </w:rPr>
        <w:t xml:space="preserve"> города Дивногорска  и другими нормативными правовыми актами Дивногорск</w:t>
      </w:r>
      <w:r w:rsidR="00644A87" w:rsidRPr="009F01CD">
        <w:rPr>
          <w:color w:val="auto"/>
        </w:rPr>
        <w:t>ого городского Совета депутатов,</w:t>
      </w:r>
      <w:r w:rsidRPr="009F01CD">
        <w:rPr>
          <w:color w:val="auto"/>
        </w:rPr>
        <w:t xml:space="preserve"> Контрольно-счетный орган в 2022 году осуществлял свою деятельность на основании утвержденного плана работы</w:t>
      </w:r>
      <w:r w:rsidR="00746346" w:rsidRPr="009F01CD">
        <w:rPr>
          <w:color w:val="auto"/>
        </w:rPr>
        <w:t xml:space="preserve">, </w:t>
      </w:r>
      <w:r w:rsidR="00D240EC" w:rsidRPr="009F01CD">
        <w:rPr>
          <w:color w:val="auto"/>
        </w:rPr>
        <w:t>сформированного с учетом предложений депутатского корпуса и администрации города.</w:t>
      </w:r>
    </w:p>
    <w:p w:rsidR="00575E5D" w:rsidRPr="009F01CD" w:rsidRDefault="00575E5D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План работы был сформирован исходя из необходимости обеспечения единой системы предварительного, оперативного и последующего контроля формирования и исполнения </w:t>
      </w:r>
      <w:r w:rsidRPr="009F01CD">
        <w:rPr>
          <w:color w:val="auto"/>
        </w:rPr>
        <w:t xml:space="preserve">городского </w:t>
      </w:r>
      <w:r w:rsidRPr="009F01CD">
        <w:rPr>
          <w:color w:val="auto"/>
        </w:rPr>
        <w:t>бюджета, а также соблюдения бюджетного законодательства Российской Федерации на всех этапах бюджетного процесса</w:t>
      </w:r>
    </w:p>
    <w:p w:rsidR="006777F7" w:rsidRPr="009F01CD" w:rsidRDefault="00575E5D" w:rsidP="00A90D7A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Тематика запланированных мероприятий была обусловлена непосредственными требованиями законодательства (экспертиза проектов </w:t>
      </w:r>
      <w:r w:rsidRPr="009F01CD">
        <w:rPr>
          <w:color w:val="auto"/>
        </w:rPr>
        <w:t>решений</w:t>
      </w:r>
      <w:r w:rsidRPr="009F01CD">
        <w:rPr>
          <w:color w:val="auto"/>
        </w:rPr>
        <w:t xml:space="preserve"> о бюджете, внешняя проверка годового отчета об исполнении бюджета, </w:t>
      </w:r>
      <w:r w:rsidRPr="009F01CD">
        <w:rPr>
          <w:color w:val="auto"/>
        </w:rPr>
        <w:t>мониторинг</w:t>
      </w:r>
      <w:r w:rsidRPr="009F01CD">
        <w:rPr>
          <w:color w:val="auto"/>
        </w:rPr>
        <w:t xml:space="preserve"> исполнения бюджета и т.д.)</w:t>
      </w:r>
      <w:r w:rsidRPr="009F01CD">
        <w:rPr>
          <w:color w:val="auto"/>
        </w:rPr>
        <w:t xml:space="preserve">. </w:t>
      </w:r>
      <w:r w:rsidR="006777F7" w:rsidRPr="009F01CD">
        <w:rPr>
          <w:color w:val="auto"/>
        </w:rPr>
        <w:t xml:space="preserve">Актуальность и целесообразность включения мероприятий в план работы определялась с учетом наличия наибольших рисков возникновения нарушений, которые потенциально могут приводить к негативным последствиям для бюджета и муниципальной собственности. Мероприятиями были охвачены основные направления планирования и расходования бюджетных средств с учетом накопленного опыта работы и установленных полномочий. </w:t>
      </w:r>
    </w:p>
    <w:p w:rsidR="00D26566" w:rsidRPr="009F01CD" w:rsidRDefault="00B87836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В</w:t>
      </w:r>
      <w:r w:rsidR="00A90F0A" w:rsidRPr="009F01CD">
        <w:t xml:space="preserve"> связи с проведением процедуры регистрации Контроль- счетного органа в статусе юридического лица </w:t>
      </w:r>
      <w:r w:rsidRPr="009F01CD">
        <w:t>в отчетном году не все запланированные мероприятия проведены</w:t>
      </w:r>
      <w:r w:rsidR="002B61BE" w:rsidRPr="009F01CD">
        <w:t>.</w:t>
      </w:r>
      <w:r w:rsidRPr="009F01CD">
        <w:t xml:space="preserve"> </w:t>
      </w:r>
      <w:r w:rsidR="002B61BE" w:rsidRPr="009F01CD">
        <w:t>Н</w:t>
      </w:r>
      <w:r w:rsidRPr="009F01CD">
        <w:t xml:space="preserve">е выполнено </w:t>
      </w:r>
      <w:r w:rsidR="00644A87" w:rsidRPr="009F01CD">
        <w:t>мероприятие по</w:t>
      </w:r>
      <w:r w:rsidR="00746346" w:rsidRPr="009F01CD">
        <w:t xml:space="preserve"> анализ</w:t>
      </w:r>
      <w:r w:rsidR="00644A87" w:rsidRPr="009F01CD">
        <w:t>у</w:t>
      </w:r>
      <w:r w:rsidR="00746346" w:rsidRPr="009F01CD">
        <w:t xml:space="preserve"> реализации национальных проектов за 2021 год.</w:t>
      </w:r>
      <w:r w:rsidR="00644A87" w:rsidRPr="009F01CD">
        <w:t xml:space="preserve"> П</w:t>
      </w:r>
      <w:r w:rsidR="00746346" w:rsidRPr="009F01CD">
        <w:t xml:space="preserve">о согласованию с администрацией города не проводилась проверка использования бюджетных средств за 2020 </w:t>
      </w:r>
      <w:r w:rsidR="002B61BE" w:rsidRPr="009F01CD">
        <w:t>-</w:t>
      </w:r>
      <w:r w:rsidR="00746346" w:rsidRPr="009F01CD">
        <w:t xml:space="preserve"> 2021 годы в МКУ АПБ</w:t>
      </w:r>
      <w:r w:rsidR="00644A87" w:rsidRPr="009F01CD">
        <w:t xml:space="preserve"> по причине </w:t>
      </w:r>
      <w:r w:rsidR="00D26566" w:rsidRPr="009F01CD">
        <w:t xml:space="preserve">реорганизации учреждения и </w:t>
      </w:r>
      <w:r w:rsidR="00644A87" w:rsidRPr="009F01CD">
        <w:t>утраты актуальности</w:t>
      </w:r>
      <w:r w:rsidRPr="009F01CD">
        <w:t xml:space="preserve"> поставленных вопросов</w:t>
      </w:r>
      <w:r w:rsidR="00746346" w:rsidRPr="009F01CD">
        <w:t>.</w:t>
      </w:r>
      <w:r w:rsidR="009F5868" w:rsidRPr="009F01CD">
        <w:t xml:space="preserve"> </w:t>
      </w:r>
      <w:r w:rsidRPr="009F01CD">
        <w:t>Также</w:t>
      </w:r>
      <w:r w:rsidR="002B61BE" w:rsidRPr="009F01CD">
        <w:t>,</w:t>
      </w:r>
      <w:r w:rsidRPr="009F01CD">
        <w:t xml:space="preserve"> п</w:t>
      </w:r>
      <w:r w:rsidR="009F5868" w:rsidRPr="009F01CD">
        <w:t xml:space="preserve">о предложению </w:t>
      </w:r>
      <w:r w:rsidR="00D06530" w:rsidRPr="009F01CD">
        <w:t xml:space="preserve">МКУ УСГХ </w:t>
      </w:r>
      <w:r w:rsidR="009F5868" w:rsidRPr="009F01CD">
        <w:t>проверка поступлений доходов от использования муниципального жилого фонда перенесена на 2023 год.</w:t>
      </w:r>
      <w:r w:rsidR="00746346" w:rsidRPr="009F01CD">
        <w:t xml:space="preserve"> </w:t>
      </w:r>
    </w:p>
    <w:p w:rsidR="00EE5800" w:rsidRPr="009F01CD" w:rsidRDefault="00BA31DD" w:rsidP="00A90D7A">
      <w:pPr>
        <w:pStyle w:val="af3"/>
        <w:tabs>
          <w:tab w:val="left" w:pos="567"/>
        </w:tabs>
        <w:ind w:firstLine="567"/>
        <w:jc w:val="both"/>
        <w:rPr>
          <w:b w:val="0"/>
        </w:rPr>
      </w:pPr>
      <w:r w:rsidRPr="009F01CD">
        <w:rPr>
          <w:b w:val="0"/>
        </w:rPr>
        <w:t xml:space="preserve">Настоящий </w:t>
      </w:r>
      <w:r w:rsidR="002B61BE" w:rsidRPr="009F01CD">
        <w:rPr>
          <w:b w:val="0"/>
        </w:rPr>
        <w:t>О</w:t>
      </w:r>
      <w:r w:rsidRPr="009F01CD">
        <w:rPr>
          <w:b w:val="0"/>
        </w:rPr>
        <w:t xml:space="preserve">тчет о </w:t>
      </w:r>
      <w:r w:rsidR="00DF53A0" w:rsidRPr="009F01CD">
        <w:rPr>
          <w:b w:val="0"/>
        </w:rPr>
        <w:t>работе</w:t>
      </w:r>
      <w:r w:rsidRPr="009F01CD">
        <w:rPr>
          <w:b w:val="0"/>
        </w:rPr>
        <w:t xml:space="preserve"> </w:t>
      </w:r>
      <w:r w:rsidR="00DF53A0" w:rsidRPr="009F01CD">
        <w:rPr>
          <w:b w:val="0"/>
        </w:rPr>
        <w:t>Контрольно-счетного органа города Дивногорска</w:t>
      </w:r>
      <w:r w:rsidRPr="009F01CD">
        <w:rPr>
          <w:b w:val="0"/>
        </w:rPr>
        <w:t xml:space="preserve"> за 202</w:t>
      </w:r>
      <w:r w:rsidR="006777F7" w:rsidRPr="009F01CD">
        <w:rPr>
          <w:b w:val="0"/>
        </w:rPr>
        <w:t>2</w:t>
      </w:r>
      <w:r w:rsidRPr="009F01CD">
        <w:rPr>
          <w:b w:val="0"/>
        </w:rPr>
        <w:t xml:space="preserve"> год подготовлен в соответствии с законодательными, нормативными актами и содержит в себе сведения о результатах осуществленного контроля за исполнением местного бюджета, соблюдением установленного порядка подготовки, рассмотрения и утверждения бюджета городского округа, </w:t>
      </w:r>
      <w:r w:rsidR="00391DDB" w:rsidRPr="009F01CD">
        <w:rPr>
          <w:b w:val="0"/>
        </w:rPr>
        <w:t xml:space="preserve">итоги реализации муниципальных программ, а также </w:t>
      </w:r>
      <w:r w:rsidR="00B87836" w:rsidRPr="009F01CD">
        <w:rPr>
          <w:b w:val="0"/>
        </w:rPr>
        <w:t>результат</w:t>
      </w:r>
      <w:r w:rsidR="00391DDB" w:rsidRPr="009F01CD">
        <w:rPr>
          <w:b w:val="0"/>
        </w:rPr>
        <w:t>ы</w:t>
      </w:r>
      <w:r w:rsidR="00B87836" w:rsidRPr="009F01CD">
        <w:rPr>
          <w:b w:val="0"/>
        </w:rPr>
        <w:t xml:space="preserve"> экспертиз</w:t>
      </w:r>
      <w:r w:rsidR="00391DDB" w:rsidRPr="009F01CD">
        <w:rPr>
          <w:b w:val="0"/>
        </w:rPr>
        <w:t xml:space="preserve"> муниципальных</w:t>
      </w:r>
      <w:r w:rsidR="00B87836" w:rsidRPr="009F01CD">
        <w:rPr>
          <w:b w:val="0"/>
        </w:rPr>
        <w:t xml:space="preserve"> нормативных актов</w:t>
      </w:r>
      <w:r w:rsidR="00391DDB" w:rsidRPr="009F01CD">
        <w:rPr>
          <w:b w:val="0"/>
        </w:rPr>
        <w:t>.</w:t>
      </w:r>
    </w:p>
    <w:p w:rsidR="00830A76" w:rsidRPr="009F01CD" w:rsidRDefault="00830A76" w:rsidP="00A90D7A">
      <w:pPr>
        <w:pStyle w:val="af3"/>
        <w:tabs>
          <w:tab w:val="left" w:pos="567"/>
        </w:tabs>
        <w:ind w:firstLine="567"/>
        <w:jc w:val="both"/>
        <w:rPr>
          <w:b w:val="0"/>
        </w:rPr>
      </w:pPr>
      <w:r w:rsidRPr="009F01CD">
        <w:rPr>
          <w:b w:val="0"/>
        </w:rPr>
        <w:t xml:space="preserve">В рамках проводимых контрольных и экспертно-аналитических мероприятий анализировалось соблюдение требований законодательства в сфере бюджетных правоотношений, осуществлялся аудит закупок и контроль соблюдения порядка управления и распоряжения муниципальным имуществом. Анализ ряда муниципальных правовых актов и оценка практики их применения </w:t>
      </w:r>
      <w:r w:rsidR="00DF5774" w:rsidRPr="009F01CD">
        <w:rPr>
          <w:b w:val="0"/>
        </w:rPr>
        <w:t>позволил оценить полноту регламентации деятельности органов местного самоуправления, учреждений и выявил</w:t>
      </w:r>
      <w:r w:rsidRPr="009F01CD">
        <w:rPr>
          <w:b w:val="0"/>
        </w:rPr>
        <w:t xml:space="preserve"> отдел</w:t>
      </w:r>
      <w:r w:rsidR="00DF5774" w:rsidRPr="009F01CD">
        <w:rPr>
          <w:b w:val="0"/>
        </w:rPr>
        <w:t>ьные пробелы в нормативной базе</w:t>
      </w:r>
      <w:r w:rsidRPr="009F01CD">
        <w:rPr>
          <w:b w:val="0"/>
        </w:rPr>
        <w:t>.</w:t>
      </w:r>
    </w:p>
    <w:p w:rsidR="006D5B8C" w:rsidRPr="009F01CD" w:rsidRDefault="00BA31DD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Отчет представл</w:t>
      </w:r>
      <w:r w:rsidR="0017605C" w:rsidRPr="009F01CD">
        <w:t xml:space="preserve">ен </w:t>
      </w:r>
      <w:r w:rsidRPr="009F01CD">
        <w:t xml:space="preserve">в городской Совет депутатов и </w:t>
      </w:r>
      <w:r w:rsidR="0017605C" w:rsidRPr="009F01CD">
        <w:t xml:space="preserve">после </w:t>
      </w:r>
      <w:r w:rsidR="00DF5774" w:rsidRPr="009F01CD">
        <w:t>рассмотрения</w:t>
      </w:r>
      <w:r w:rsidR="0017605C" w:rsidRPr="009F01CD">
        <w:t xml:space="preserve"> </w:t>
      </w:r>
      <w:r w:rsidRPr="009F01CD">
        <w:t xml:space="preserve">подлежит опубликованию на официальном сайте администрации в целях ознакомления общественности, что является одной из практических форм обеспечения принципа </w:t>
      </w:r>
      <w:r w:rsidRPr="009F01CD">
        <w:lastRenderedPageBreak/>
        <w:t>гласности в работе Контрольно-</w:t>
      </w:r>
      <w:r w:rsidR="00F86969" w:rsidRPr="009F01CD">
        <w:t>счетного органа</w:t>
      </w:r>
      <w:r w:rsidRPr="009F01CD">
        <w:t>.</w:t>
      </w:r>
      <w:r w:rsidR="006D5B8C" w:rsidRPr="009F01CD">
        <w:t xml:space="preserve"> </w:t>
      </w:r>
    </w:p>
    <w:p w:rsidR="006D5B8C" w:rsidRPr="009F01CD" w:rsidRDefault="00F8696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 xml:space="preserve">В соответствии с установленными полномочиями </w:t>
      </w:r>
      <w:r w:rsidR="0017605C" w:rsidRPr="009F01CD">
        <w:t>К</w:t>
      </w:r>
      <w:r w:rsidRPr="009F01CD">
        <w:t xml:space="preserve">онтрольно-счетного органа одним из наиболее важных направлений его работы </w:t>
      </w:r>
      <w:r w:rsidR="0017605C" w:rsidRPr="009F01CD">
        <w:t>являлась</w:t>
      </w:r>
      <w:r w:rsidRPr="009F01CD">
        <w:t xml:space="preserve"> внешняя проверка годового отчета об исполнении местного бюджета за 20</w:t>
      </w:r>
      <w:r w:rsidR="007F25DC" w:rsidRPr="009F01CD">
        <w:t>2</w:t>
      </w:r>
      <w:r w:rsidR="00D26566" w:rsidRPr="009F01CD">
        <w:t>1</w:t>
      </w:r>
      <w:r w:rsidR="009B6743" w:rsidRPr="009F01CD">
        <w:t xml:space="preserve"> </w:t>
      </w:r>
      <w:r w:rsidRPr="009F01CD">
        <w:t>год, включавшая в себя проверку отчетности главных администраторов бюджетных средств и подготовку итогового заключения на представленный годовой отчет.</w:t>
      </w:r>
      <w:r w:rsidR="006D5B8C" w:rsidRPr="009F01CD">
        <w:t xml:space="preserve"> </w:t>
      </w:r>
    </w:p>
    <w:p w:rsidR="003564F0" w:rsidRPr="009F01CD" w:rsidRDefault="00370FCB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 xml:space="preserve">Основные итоги работы </w:t>
      </w:r>
      <w:r w:rsidRPr="009F01CD">
        <w:t>КСО</w:t>
      </w:r>
      <w:r w:rsidRPr="009F01CD">
        <w:t xml:space="preserve"> за 202</w:t>
      </w:r>
      <w:r w:rsidRPr="009F01CD">
        <w:t>2</w:t>
      </w:r>
      <w:r w:rsidRPr="009F01CD">
        <w:t xml:space="preserve"> год характеризуются следующими показателями: всего проведено </w:t>
      </w:r>
      <w:r w:rsidR="00423DB6" w:rsidRPr="009F01CD">
        <w:t>67</w:t>
      </w:r>
      <w:r w:rsidR="003564F0" w:rsidRPr="009F01CD">
        <w:t xml:space="preserve"> проверочных мероприяти</w:t>
      </w:r>
      <w:r w:rsidR="003515B8" w:rsidRPr="009F01CD">
        <w:t>й</w:t>
      </w:r>
      <w:r w:rsidR="003564F0" w:rsidRPr="009F01CD">
        <w:t xml:space="preserve">, из них; </w:t>
      </w:r>
      <w:r w:rsidR="00423DB6" w:rsidRPr="009F01CD">
        <w:t>55</w:t>
      </w:r>
      <w:r w:rsidR="003564F0" w:rsidRPr="009F01CD">
        <w:t xml:space="preserve">- экспертно- аналитических, </w:t>
      </w:r>
      <w:r w:rsidR="00A749E7" w:rsidRPr="009F01CD">
        <w:t>3</w:t>
      </w:r>
      <w:r w:rsidR="003564F0" w:rsidRPr="009F01CD">
        <w:t>- контрольных</w:t>
      </w:r>
      <w:r w:rsidR="00E75ECB" w:rsidRPr="009F01CD">
        <w:t xml:space="preserve"> </w:t>
      </w:r>
      <w:r w:rsidR="003564F0" w:rsidRPr="009F01CD">
        <w:t xml:space="preserve">и </w:t>
      </w:r>
      <w:r w:rsidR="00A749E7" w:rsidRPr="009F01CD">
        <w:t>9</w:t>
      </w:r>
      <w:r w:rsidR="003564F0" w:rsidRPr="009F01CD">
        <w:t>- экспертиза нормативно- правовых актов.</w:t>
      </w:r>
    </w:p>
    <w:p w:rsidR="002C4DB9" w:rsidRPr="009F01CD" w:rsidRDefault="002C4DB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В отчетном периоде проводилась работа по повышению квалификации</w:t>
      </w:r>
      <w:r w:rsidR="00D4695D" w:rsidRPr="009F01CD">
        <w:t xml:space="preserve"> посредством участия в видеоконференциях и очным обучением в кадровом центре</w:t>
      </w:r>
      <w:r w:rsidRPr="009F01CD">
        <w:t xml:space="preserve">. </w:t>
      </w:r>
      <w:r w:rsidR="00D4695D" w:rsidRPr="009F01CD">
        <w:t xml:space="preserve">Председатель </w:t>
      </w:r>
      <w:r w:rsidR="00587BFC" w:rsidRPr="009F01CD">
        <w:t xml:space="preserve">КСО </w:t>
      </w:r>
      <w:r w:rsidR="00D4695D" w:rsidRPr="009F01CD">
        <w:t xml:space="preserve">участвовал в заседаниях круглого стола, в семинарах, проводимых Союзом муниципальных контрольно- счетных органов. </w:t>
      </w:r>
    </w:p>
    <w:p w:rsidR="006D5B8C" w:rsidRPr="009F01CD" w:rsidRDefault="00F8696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Контрольно-счетный орган в 202</w:t>
      </w:r>
      <w:r w:rsidR="009B6743" w:rsidRPr="009F01CD">
        <w:t>2</w:t>
      </w:r>
      <w:r w:rsidRPr="009F01CD">
        <w:t xml:space="preserve"> году принял </w:t>
      </w:r>
      <w:r w:rsidR="006D5B8C" w:rsidRPr="009F01CD">
        <w:t>участие в</w:t>
      </w:r>
      <w:r w:rsidRPr="009F01CD">
        <w:t xml:space="preserve"> публичных слушаниях по обсуждению отчета об исполнении местного бюджета за 20</w:t>
      </w:r>
      <w:r w:rsidR="007F25DC" w:rsidRPr="009F01CD">
        <w:t>2</w:t>
      </w:r>
      <w:r w:rsidR="009B6743" w:rsidRPr="009F01CD">
        <w:t>1</w:t>
      </w:r>
      <w:r w:rsidRPr="009F01CD">
        <w:t xml:space="preserve"> год и по рассмотрению проекта бюджета </w:t>
      </w:r>
      <w:r w:rsidR="006D5B8C" w:rsidRPr="009F01CD">
        <w:t>города Дивногорска</w:t>
      </w:r>
      <w:r w:rsidRPr="009F01CD">
        <w:t xml:space="preserve"> на 202</w:t>
      </w:r>
      <w:r w:rsidR="009B6743" w:rsidRPr="009F01CD">
        <w:t>3</w:t>
      </w:r>
      <w:r w:rsidRPr="009F01CD">
        <w:t xml:space="preserve"> год и плановый период 202</w:t>
      </w:r>
      <w:r w:rsidR="009B6743" w:rsidRPr="009F01CD">
        <w:t>4</w:t>
      </w:r>
      <w:r w:rsidRPr="009F01CD">
        <w:t xml:space="preserve"> - 202</w:t>
      </w:r>
      <w:r w:rsidR="009B6743" w:rsidRPr="009F01CD">
        <w:t>5</w:t>
      </w:r>
      <w:r w:rsidRPr="009F01CD">
        <w:t xml:space="preserve"> годов</w:t>
      </w:r>
      <w:r w:rsidR="00C878E5" w:rsidRPr="009F01CD">
        <w:t xml:space="preserve">, </w:t>
      </w:r>
      <w:r w:rsidR="0017605C" w:rsidRPr="009F01CD">
        <w:t xml:space="preserve">а также </w:t>
      </w:r>
      <w:r w:rsidR="00C878E5" w:rsidRPr="009F01CD">
        <w:t>в работе сессий и заседаний постоянно действующих комиссий Совета депутатов</w:t>
      </w:r>
      <w:r w:rsidR="003515B8" w:rsidRPr="009F01CD">
        <w:t>.</w:t>
      </w:r>
      <w:r w:rsidR="00C878E5" w:rsidRPr="009F01CD">
        <w:t xml:space="preserve"> </w:t>
      </w:r>
      <w:r w:rsidR="006D5B8C" w:rsidRPr="009F01CD">
        <w:t>Взаимодействие и полезный обмен тематической информацией с другими контролирующими и надзорными органами осуществлял</w:t>
      </w:r>
      <w:r w:rsidR="00587BFC" w:rsidRPr="009F01CD">
        <w:t>ся</w:t>
      </w:r>
      <w:r w:rsidR="006D5B8C" w:rsidRPr="009F01CD">
        <w:t xml:space="preserve"> на основании соглашений о сотрудничестве с Управлением Федерального казначейства и Счетной палатой Красноярского края.</w:t>
      </w:r>
    </w:p>
    <w:p w:rsidR="00D16A71" w:rsidRPr="009F01CD" w:rsidRDefault="006D5B8C" w:rsidP="00A90D7A">
      <w:pPr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        </w:t>
      </w:r>
      <w:r w:rsidR="00D16A71" w:rsidRPr="009F01CD">
        <w:rPr>
          <w:sz w:val="24"/>
          <w:szCs w:val="24"/>
        </w:rPr>
        <w:t>Отчет о работе составлен по результатам проведенных контрольных и экспертно-аналитических мероприятий, вытекающих из них выводов, рекомендаций и предложений.</w:t>
      </w:r>
    </w:p>
    <w:p w:rsidR="00CF0B8E" w:rsidRPr="009F01CD" w:rsidRDefault="00CF0B8E" w:rsidP="006D5B8C">
      <w:pPr>
        <w:jc w:val="both"/>
      </w:pPr>
    </w:p>
    <w:p w:rsidR="006D5B8C" w:rsidRPr="009F01CD" w:rsidRDefault="006D5B8C" w:rsidP="002E64DF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II. ОСНОВНЫЕ РЕЗУЛЬТАТЫ КОНТРОЛЬНОЙ</w:t>
      </w:r>
      <w:r w:rsidR="00D94246"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ЭКСПЕРТНО-АНАЛИТИЧЕСКОЙ ДЕЯТЕЛЬНОСТИ </w:t>
      </w:r>
    </w:p>
    <w:p w:rsidR="00D94246" w:rsidRPr="009F01CD" w:rsidRDefault="00D94246" w:rsidP="00D94246"/>
    <w:p w:rsidR="002E64DF" w:rsidRPr="009F01CD" w:rsidRDefault="006D5B8C" w:rsidP="00A90D7A">
      <w:pPr>
        <w:pStyle w:val="ConsPlusNormal"/>
        <w:ind w:firstLine="567"/>
        <w:jc w:val="both"/>
      </w:pPr>
      <w:r w:rsidRPr="009F01CD">
        <w:t>Одним из основных приоритетов деятельности КСО остается контроль формирования и исполнения бюджета г</w:t>
      </w:r>
      <w:r w:rsidR="001B4D4D" w:rsidRPr="009F01CD">
        <w:t>орода</w:t>
      </w:r>
      <w:r w:rsidRPr="009F01CD">
        <w:t xml:space="preserve"> Дивногорска. </w:t>
      </w:r>
    </w:p>
    <w:p w:rsidR="003564F0" w:rsidRPr="009F01CD" w:rsidRDefault="006D5B8C" w:rsidP="00A90D7A">
      <w:pPr>
        <w:pStyle w:val="ConsPlusNormal"/>
        <w:ind w:firstLine="567"/>
        <w:jc w:val="both"/>
      </w:pPr>
      <w:r w:rsidRPr="009F01CD">
        <w:t>В рамках предварительного контроля проведен анализ формирования местного бюджета на 202</w:t>
      </w:r>
      <w:r w:rsidR="003564F0" w:rsidRPr="009F01CD">
        <w:t>3</w:t>
      </w:r>
      <w:r w:rsidRPr="009F01CD">
        <w:t xml:space="preserve"> год и плановый период 202</w:t>
      </w:r>
      <w:r w:rsidR="003564F0" w:rsidRPr="009F01CD">
        <w:t>4</w:t>
      </w:r>
      <w:r w:rsidRPr="009F01CD">
        <w:t>- 202</w:t>
      </w:r>
      <w:r w:rsidR="003564F0" w:rsidRPr="009F01CD">
        <w:t>5</w:t>
      </w:r>
      <w:r w:rsidRPr="009F01CD">
        <w:t xml:space="preserve"> годов.</w:t>
      </w:r>
      <w:r w:rsidR="005F7A0F" w:rsidRPr="009F01CD">
        <w:t xml:space="preserve"> </w:t>
      </w:r>
    </w:p>
    <w:p w:rsidR="005F7A0F" w:rsidRPr="009F01CD" w:rsidRDefault="005F7A0F" w:rsidP="00A90D7A">
      <w:pPr>
        <w:pStyle w:val="ConsPlusNormal"/>
        <w:ind w:firstLine="567"/>
        <w:jc w:val="both"/>
      </w:pPr>
      <w:r w:rsidRPr="009F01CD">
        <w:t>Проведено 1</w:t>
      </w:r>
      <w:r w:rsidR="003564F0" w:rsidRPr="009F01CD">
        <w:t>2</w:t>
      </w:r>
      <w:r w:rsidRPr="009F01CD">
        <w:t xml:space="preserve"> экспертиз </w:t>
      </w:r>
      <w:r w:rsidR="001B4D4D" w:rsidRPr="009F01CD">
        <w:t xml:space="preserve">проектов решений городского Совета депутатов </w:t>
      </w:r>
      <w:r w:rsidRPr="009F01CD">
        <w:t>по изменениям и дополнениям бюджета Дивногорска на 202</w:t>
      </w:r>
      <w:r w:rsidR="003564F0" w:rsidRPr="009F01CD">
        <w:t>2</w:t>
      </w:r>
      <w:r w:rsidRPr="009F01CD">
        <w:t xml:space="preserve"> год и пл</w:t>
      </w:r>
      <w:r w:rsidR="002E64DF" w:rsidRPr="009F01CD">
        <w:t>ановый период 202</w:t>
      </w:r>
      <w:r w:rsidR="002F75E1" w:rsidRPr="009F01CD">
        <w:t>3</w:t>
      </w:r>
      <w:r w:rsidR="002E64DF" w:rsidRPr="009F01CD">
        <w:t xml:space="preserve"> - 202</w:t>
      </w:r>
      <w:r w:rsidR="002F75E1" w:rsidRPr="009F01CD">
        <w:t>4</w:t>
      </w:r>
      <w:r w:rsidR="002E64DF" w:rsidRPr="009F01CD">
        <w:t xml:space="preserve"> годов</w:t>
      </w:r>
      <w:r w:rsidR="003564F0" w:rsidRPr="009F01CD">
        <w:t>.</w:t>
      </w:r>
    </w:p>
    <w:p w:rsidR="006D5B8C" w:rsidRPr="009F01CD" w:rsidRDefault="006D5B8C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При последующем контроле проводился поквартальный мониторинг исполнения бюджета города 202</w:t>
      </w:r>
      <w:r w:rsidR="003564F0" w:rsidRPr="009F01CD">
        <w:rPr>
          <w:sz w:val="24"/>
          <w:szCs w:val="24"/>
        </w:rPr>
        <w:t>2</w:t>
      </w:r>
      <w:r w:rsidR="002E64DF" w:rsidRPr="009F01CD">
        <w:rPr>
          <w:sz w:val="24"/>
          <w:szCs w:val="24"/>
        </w:rPr>
        <w:t xml:space="preserve"> года, проведена </w:t>
      </w:r>
      <w:r w:rsidRPr="009F01CD">
        <w:rPr>
          <w:sz w:val="24"/>
          <w:szCs w:val="24"/>
        </w:rPr>
        <w:t xml:space="preserve">внешняя проверка бюджетной отчетности </w:t>
      </w:r>
      <w:r w:rsidR="002F75E1" w:rsidRPr="009F01CD">
        <w:rPr>
          <w:sz w:val="24"/>
          <w:szCs w:val="24"/>
        </w:rPr>
        <w:t>10</w:t>
      </w:r>
      <w:r w:rsidR="002E64D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главных администраторов бюджетных средств и подготовлено заключение на годовой отчет об исполнении местного бюджета за 20</w:t>
      </w:r>
      <w:r w:rsidR="002F75E1" w:rsidRPr="009F01CD">
        <w:rPr>
          <w:sz w:val="24"/>
          <w:szCs w:val="24"/>
        </w:rPr>
        <w:t>2</w:t>
      </w:r>
      <w:r w:rsidR="003564F0" w:rsidRPr="009F01CD">
        <w:rPr>
          <w:sz w:val="24"/>
          <w:szCs w:val="24"/>
        </w:rPr>
        <w:t>1</w:t>
      </w:r>
      <w:r w:rsidRPr="009F01CD">
        <w:rPr>
          <w:sz w:val="24"/>
          <w:szCs w:val="24"/>
        </w:rPr>
        <w:t xml:space="preserve"> год.</w:t>
      </w:r>
    </w:p>
    <w:p w:rsidR="00817C91" w:rsidRPr="009F01CD" w:rsidRDefault="00372A6D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Дана </w:t>
      </w:r>
      <w:r w:rsidR="00740C75" w:rsidRPr="009F01CD">
        <w:rPr>
          <w:sz w:val="24"/>
          <w:szCs w:val="24"/>
        </w:rPr>
        <w:t>оценк</w:t>
      </w:r>
      <w:r w:rsidRPr="009F01CD">
        <w:rPr>
          <w:sz w:val="24"/>
          <w:szCs w:val="24"/>
        </w:rPr>
        <w:t>а</w:t>
      </w:r>
      <w:r w:rsidR="00740C75" w:rsidRPr="009F01CD">
        <w:rPr>
          <w:sz w:val="24"/>
          <w:szCs w:val="24"/>
        </w:rPr>
        <w:t xml:space="preserve"> </w:t>
      </w:r>
      <w:r w:rsidR="007018A7" w:rsidRPr="009F01CD">
        <w:rPr>
          <w:sz w:val="24"/>
          <w:szCs w:val="24"/>
        </w:rPr>
        <w:t>эффективности использования средств, полученных от предпринимательской деятельности в сфере культуры, физической культуры, спорта и моло</w:t>
      </w:r>
      <w:r w:rsidR="00817C91" w:rsidRPr="009F01CD">
        <w:rPr>
          <w:sz w:val="24"/>
          <w:szCs w:val="24"/>
        </w:rPr>
        <w:t xml:space="preserve">дежной политики, </w:t>
      </w:r>
      <w:r w:rsidR="00C13467" w:rsidRPr="009F01CD">
        <w:rPr>
          <w:sz w:val="24"/>
          <w:szCs w:val="24"/>
        </w:rPr>
        <w:t xml:space="preserve">осуществлена </w:t>
      </w:r>
      <w:r w:rsidR="00817C91" w:rsidRPr="009F01CD">
        <w:rPr>
          <w:sz w:val="24"/>
          <w:szCs w:val="24"/>
        </w:rPr>
        <w:t xml:space="preserve">проверка </w:t>
      </w:r>
      <w:r w:rsidR="00C13467" w:rsidRPr="009F01CD">
        <w:rPr>
          <w:sz w:val="24"/>
          <w:szCs w:val="24"/>
        </w:rPr>
        <w:t xml:space="preserve">состояния </w:t>
      </w:r>
      <w:r w:rsidR="00817C91" w:rsidRPr="009F01CD">
        <w:rPr>
          <w:sz w:val="24"/>
          <w:szCs w:val="24"/>
        </w:rPr>
        <w:t>муниципального долга.</w:t>
      </w:r>
    </w:p>
    <w:p w:rsidR="00740C75" w:rsidRPr="009F01CD" w:rsidRDefault="006D5B8C" w:rsidP="00A90D7A">
      <w:pPr>
        <w:ind w:firstLine="567"/>
        <w:jc w:val="both"/>
        <w:rPr>
          <w:rFonts w:eastAsiaTheme="minorEastAsia"/>
          <w:sz w:val="24"/>
          <w:szCs w:val="24"/>
        </w:rPr>
      </w:pPr>
      <w:r w:rsidRPr="009F01CD">
        <w:rPr>
          <w:sz w:val="24"/>
          <w:szCs w:val="24"/>
        </w:rPr>
        <w:t>В ходе проведен</w:t>
      </w:r>
      <w:r w:rsidR="002E64DF" w:rsidRPr="009F01CD">
        <w:rPr>
          <w:sz w:val="24"/>
          <w:szCs w:val="24"/>
        </w:rPr>
        <w:t>ных</w:t>
      </w:r>
      <w:r w:rsidRPr="009F01CD">
        <w:rPr>
          <w:sz w:val="24"/>
          <w:szCs w:val="24"/>
        </w:rPr>
        <w:t xml:space="preserve"> мероприятий </w:t>
      </w:r>
      <w:r w:rsidR="005679C6" w:rsidRPr="009F01CD">
        <w:rPr>
          <w:rFonts w:eastAsiaTheme="minorEastAsia"/>
          <w:bCs/>
          <w:sz w:val="24"/>
          <w:szCs w:val="24"/>
        </w:rPr>
        <w:t>даны заключения на муниципальны</w:t>
      </w:r>
      <w:r w:rsidR="00DF5774" w:rsidRPr="009F01CD">
        <w:rPr>
          <w:rFonts w:eastAsiaTheme="minorEastAsia"/>
          <w:bCs/>
          <w:sz w:val="24"/>
          <w:szCs w:val="24"/>
        </w:rPr>
        <w:t>е</w:t>
      </w:r>
      <w:r w:rsidR="005679C6" w:rsidRPr="009F01CD">
        <w:rPr>
          <w:rFonts w:eastAsiaTheme="minorEastAsia"/>
          <w:bCs/>
          <w:sz w:val="24"/>
          <w:szCs w:val="24"/>
        </w:rPr>
        <w:t xml:space="preserve"> нормативны</w:t>
      </w:r>
      <w:r w:rsidR="00DF5774" w:rsidRPr="009F01CD">
        <w:rPr>
          <w:rFonts w:eastAsiaTheme="minorEastAsia"/>
          <w:bCs/>
          <w:sz w:val="24"/>
          <w:szCs w:val="24"/>
        </w:rPr>
        <w:t>е</w:t>
      </w:r>
      <w:r w:rsidR="005679C6" w:rsidRPr="009F01CD">
        <w:rPr>
          <w:rFonts w:eastAsiaTheme="minorEastAsia"/>
          <w:bCs/>
          <w:sz w:val="24"/>
          <w:szCs w:val="24"/>
        </w:rPr>
        <w:t xml:space="preserve"> акт</w:t>
      </w:r>
      <w:r w:rsidR="00DF5774" w:rsidRPr="009F01CD">
        <w:rPr>
          <w:rFonts w:eastAsiaTheme="minorEastAsia"/>
          <w:bCs/>
          <w:sz w:val="24"/>
          <w:szCs w:val="24"/>
        </w:rPr>
        <w:t>ы</w:t>
      </w:r>
      <w:r w:rsidR="005679C6" w:rsidRPr="009F01CD">
        <w:rPr>
          <w:rFonts w:eastAsiaTheme="minorEastAsia"/>
          <w:bCs/>
          <w:sz w:val="24"/>
          <w:szCs w:val="24"/>
        </w:rPr>
        <w:t xml:space="preserve"> в отношении </w:t>
      </w:r>
      <w:r w:rsidR="00817C91" w:rsidRPr="009F01CD">
        <w:rPr>
          <w:rFonts w:eastAsiaTheme="minorEastAsia"/>
          <w:bCs/>
          <w:sz w:val="24"/>
          <w:szCs w:val="24"/>
        </w:rPr>
        <w:t>бюджетного процесса, порядка оплаты труда выборных должностей и муниципальных служащих,</w:t>
      </w:r>
      <w:r w:rsidR="005679C6" w:rsidRPr="009F01CD">
        <w:rPr>
          <w:rFonts w:eastAsiaTheme="minorEastAsia"/>
          <w:bCs/>
          <w:sz w:val="24"/>
          <w:szCs w:val="24"/>
        </w:rPr>
        <w:t xml:space="preserve"> плана приватизации муниципального имущества</w:t>
      </w:r>
      <w:r w:rsidR="00817C91" w:rsidRPr="009F01CD">
        <w:rPr>
          <w:rFonts w:eastAsiaTheme="minorEastAsia"/>
          <w:bCs/>
          <w:sz w:val="24"/>
          <w:szCs w:val="24"/>
        </w:rPr>
        <w:t>, порядков предоставления субсидий, пользования наймом</w:t>
      </w:r>
      <w:r w:rsidR="005679C6" w:rsidRPr="009F01CD">
        <w:rPr>
          <w:rFonts w:eastAsiaTheme="minorEastAsia"/>
          <w:bCs/>
          <w:sz w:val="24"/>
          <w:szCs w:val="24"/>
        </w:rPr>
        <w:t>.</w:t>
      </w:r>
    </w:p>
    <w:p w:rsidR="005A3F27" w:rsidRPr="009F01CD" w:rsidRDefault="00C13467" w:rsidP="00A90D7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</w:t>
      </w:r>
      <w:r w:rsidR="005F7A0F" w:rsidRPr="009F01CD">
        <w:rPr>
          <w:sz w:val="24"/>
          <w:szCs w:val="24"/>
        </w:rPr>
        <w:t xml:space="preserve">Итоговый объем проверенных </w:t>
      </w:r>
      <w:r w:rsidR="002E64DF" w:rsidRPr="009F01CD">
        <w:rPr>
          <w:sz w:val="24"/>
          <w:szCs w:val="24"/>
        </w:rPr>
        <w:t>К</w:t>
      </w:r>
      <w:r w:rsidR="005F7A0F" w:rsidRPr="009F01CD">
        <w:rPr>
          <w:sz w:val="24"/>
          <w:szCs w:val="24"/>
        </w:rPr>
        <w:t>онтрольно-счетным органом финансовых и имущественных ресурсов составил в 202</w:t>
      </w:r>
      <w:r w:rsidRPr="009F01CD">
        <w:rPr>
          <w:sz w:val="24"/>
          <w:szCs w:val="24"/>
        </w:rPr>
        <w:t>2</w:t>
      </w:r>
      <w:r w:rsidR="005F7A0F" w:rsidRPr="009F01CD">
        <w:rPr>
          <w:sz w:val="24"/>
          <w:szCs w:val="24"/>
        </w:rPr>
        <w:t xml:space="preserve"> году </w:t>
      </w:r>
      <w:r w:rsidRPr="009F01CD">
        <w:rPr>
          <w:sz w:val="24"/>
          <w:szCs w:val="24"/>
        </w:rPr>
        <w:t>порядка</w:t>
      </w:r>
      <w:r w:rsidR="00862FA9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7 млрд</w:t>
      </w:r>
      <w:r w:rsidR="005F7A0F" w:rsidRPr="009F01CD">
        <w:rPr>
          <w:sz w:val="24"/>
          <w:szCs w:val="24"/>
        </w:rPr>
        <w:t xml:space="preserve"> руб</w:t>
      </w:r>
      <w:r w:rsidR="0028363F" w:rsidRPr="009F01CD">
        <w:rPr>
          <w:sz w:val="24"/>
          <w:szCs w:val="24"/>
        </w:rPr>
        <w:t>лей.</w:t>
      </w:r>
      <w:r w:rsidR="005F7A0F" w:rsidRPr="009F01CD">
        <w:rPr>
          <w:sz w:val="24"/>
          <w:szCs w:val="24"/>
        </w:rPr>
        <w:t xml:space="preserve"> Число охваченных проверками объектов составило 1</w:t>
      </w:r>
      <w:r w:rsidRPr="009F01CD">
        <w:rPr>
          <w:sz w:val="24"/>
          <w:szCs w:val="24"/>
        </w:rPr>
        <w:t>2</w:t>
      </w:r>
      <w:r w:rsidR="005F7A0F" w:rsidRPr="009F01CD">
        <w:rPr>
          <w:sz w:val="24"/>
          <w:szCs w:val="24"/>
        </w:rPr>
        <w:t xml:space="preserve"> единиц.</w:t>
      </w:r>
    </w:p>
    <w:p w:rsidR="00A96AFF" w:rsidRPr="009F01CD" w:rsidRDefault="00686AEC" w:rsidP="00A96AFF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</w:t>
      </w:r>
      <w:r w:rsidR="00587BFC" w:rsidRPr="009F01CD">
        <w:rPr>
          <w:sz w:val="24"/>
          <w:szCs w:val="24"/>
        </w:rPr>
        <w:t>онтрольно- счетным органом</w:t>
      </w:r>
      <w:r w:rsidRPr="009F01CD">
        <w:rPr>
          <w:sz w:val="24"/>
          <w:szCs w:val="24"/>
        </w:rPr>
        <w:t xml:space="preserve"> города Дивногорска в 202</w:t>
      </w:r>
      <w:r w:rsidR="00817C91" w:rsidRPr="009F01CD">
        <w:rPr>
          <w:sz w:val="24"/>
          <w:szCs w:val="24"/>
        </w:rPr>
        <w:t>2</w:t>
      </w:r>
      <w:r w:rsidRPr="009F01CD">
        <w:rPr>
          <w:sz w:val="24"/>
          <w:szCs w:val="24"/>
        </w:rPr>
        <w:t xml:space="preserve"> году при проведении контрольных и экспертно-аналитических мероприятий выявлялись наиболее проблемные вопросы и </w:t>
      </w:r>
      <w:r w:rsidR="00A96AFF" w:rsidRPr="009F01CD">
        <w:rPr>
          <w:sz w:val="24"/>
          <w:szCs w:val="24"/>
        </w:rPr>
        <w:t>формировались предложения, направленные на совершенствование системы управления, повышение эффективности деятельности объектов контроля, рост результативности бюджетных расходов, профилактику и предупреждение нарушений в финансово-бюджетной сфере.</w:t>
      </w:r>
    </w:p>
    <w:p w:rsidR="00D159C8" w:rsidRPr="009F01CD" w:rsidRDefault="00D159C8" w:rsidP="00A96AFF">
      <w:pPr>
        <w:ind w:firstLine="567"/>
        <w:jc w:val="both"/>
        <w:rPr>
          <w:b/>
          <w:sz w:val="24"/>
          <w:szCs w:val="24"/>
        </w:rPr>
      </w:pPr>
      <w:r w:rsidRPr="009F01CD">
        <w:rPr>
          <w:sz w:val="24"/>
          <w:szCs w:val="24"/>
        </w:rPr>
        <w:lastRenderedPageBreak/>
        <w:t>Н</w:t>
      </w:r>
      <w:r w:rsidRPr="009F01CD">
        <w:rPr>
          <w:sz w:val="24"/>
          <w:szCs w:val="24"/>
        </w:rPr>
        <w:t>аибольший удельный вес в общем объеме выявленных нарушений приходится</w:t>
      </w:r>
      <w:r w:rsidRPr="009F01CD">
        <w:rPr>
          <w:sz w:val="24"/>
          <w:szCs w:val="24"/>
        </w:rPr>
        <w:t xml:space="preserve"> на </w:t>
      </w:r>
      <w:r w:rsidRPr="009F01CD">
        <w:rPr>
          <w:sz w:val="24"/>
          <w:szCs w:val="24"/>
        </w:rPr>
        <w:t>нарушения правил ведения бухгалтерского учета, составления</w:t>
      </w:r>
      <w:r w:rsidRPr="009F01CD">
        <w:rPr>
          <w:sz w:val="24"/>
          <w:szCs w:val="24"/>
        </w:rPr>
        <w:t xml:space="preserve"> и представления бухгалтерской </w:t>
      </w:r>
      <w:r w:rsidRPr="009F01CD">
        <w:rPr>
          <w:sz w:val="24"/>
          <w:szCs w:val="24"/>
        </w:rPr>
        <w:t>(финансовой) отчетно</w:t>
      </w:r>
      <w:r w:rsidRPr="009F01CD">
        <w:rPr>
          <w:sz w:val="24"/>
          <w:szCs w:val="24"/>
        </w:rPr>
        <w:t>сти,</w:t>
      </w:r>
      <w:r w:rsidRPr="009F01CD">
        <w:rPr>
          <w:sz w:val="24"/>
          <w:szCs w:val="24"/>
        </w:rPr>
        <w:t xml:space="preserve"> нарушения при осуществлении муниципальных закупок и закупок отдельными видами юридических лиц</w:t>
      </w:r>
      <w:r w:rsidRPr="009F01CD">
        <w:rPr>
          <w:sz w:val="24"/>
          <w:szCs w:val="24"/>
        </w:rPr>
        <w:t>, н</w:t>
      </w:r>
      <w:r w:rsidRPr="009F01CD">
        <w:rPr>
          <w:sz w:val="24"/>
          <w:szCs w:val="24"/>
        </w:rPr>
        <w:t>арушения при формировании и исполнении бюджетов</w:t>
      </w:r>
      <w:r w:rsidRPr="009F01CD">
        <w:rPr>
          <w:sz w:val="24"/>
          <w:szCs w:val="24"/>
        </w:rPr>
        <w:t>.</w:t>
      </w:r>
    </w:p>
    <w:p w:rsidR="002C0C85" w:rsidRPr="009F01CD" w:rsidRDefault="0028363F" w:rsidP="00A90D7A">
      <w:pPr>
        <w:pStyle w:val="ConsPlusNormal"/>
        <w:ind w:firstLine="567"/>
        <w:jc w:val="both"/>
      </w:pPr>
      <w:r w:rsidRPr="009F01CD">
        <w:t>По результатам проведенных контрольных и экспертно-аналитических мероприятий были выявлены нарушения и недостатки, которые относились к неправомерному и неэффективному использованию финансовых средств.</w:t>
      </w:r>
      <w:r w:rsidR="002D0277" w:rsidRPr="009F01CD">
        <w:t xml:space="preserve"> Фактов нецелевого использования бюджетных средств не выявлено.</w:t>
      </w:r>
      <w:r w:rsidR="002C0C85" w:rsidRPr="009F01CD">
        <w:t xml:space="preserve"> </w:t>
      </w:r>
    </w:p>
    <w:p w:rsidR="00DC7E45" w:rsidRPr="009F01CD" w:rsidRDefault="00C60150" w:rsidP="00A90D7A">
      <w:pPr>
        <w:pStyle w:val="a3"/>
        <w:ind w:left="0" w:firstLine="567"/>
        <w:jc w:val="both"/>
      </w:pPr>
      <w:r w:rsidRPr="009F01CD">
        <w:t>Нарушения при использовании бюджетных средств и имущественного комплекса определялись в соответствии с Классификатором нарушений, одобренным Советом контрольно-счетных органов при Счетной палате РФ и принятым КСО за основу.</w:t>
      </w:r>
    </w:p>
    <w:p w:rsidR="00C60150" w:rsidRPr="009F01CD" w:rsidRDefault="00C60150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По результатам проведенных мероприятий Контрольно-счетный орган в силу своих полномочий принимал исчерпывающие меры, направленные на устранение нарушений бюджетного законодательства и иных нормативных правовых актов, для чего проводился постоянный мониторинг устранения нарушений и недостатков в деятельности объектов контроля. </w:t>
      </w:r>
    </w:p>
    <w:p w:rsidR="002E6204" w:rsidRPr="009F01CD" w:rsidRDefault="00D159C8" w:rsidP="0089088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Все</w:t>
      </w:r>
      <w:r w:rsidR="002E6204" w:rsidRPr="009F01CD">
        <w:rPr>
          <w:sz w:val="24"/>
          <w:szCs w:val="24"/>
        </w:rPr>
        <w:t xml:space="preserve"> заключения, отчеты и иная информация по результатам всех проведенных мероприятий направлялись в Дивногорский Совет депутатов, Главе города, объектам контроля и органам местного самоуправления для принятия управленческих решений.</w:t>
      </w:r>
    </w:p>
    <w:p w:rsidR="002E6204" w:rsidRPr="009F01CD" w:rsidRDefault="002E6204" w:rsidP="00890886">
      <w:pPr>
        <w:pStyle w:val="af6"/>
        <w:spacing w:after="0"/>
        <w:ind w:left="0" w:right="-1"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 соответствии с действующим </w:t>
      </w:r>
      <w:r w:rsidR="00A2082E" w:rsidRPr="009F01CD">
        <w:rPr>
          <w:sz w:val="24"/>
          <w:szCs w:val="24"/>
        </w:rPr>
        <w:t>С</w:t>
      </w:r>
      <w:r w:rsidRPr="009F01CD">
        <w:rPr>
          <w:sz w:val="24"/>
          <w:szCs w:val="24"/>
        </w:rPr>
        <w:t xml:space="preserve">оглашением </w:t>
      </w:r>
      <w:r w:rsidR="00A96AFF" w:rsidRPr="009F01CD">
        <w:rPr>
          <w:sz w:val="24"/>
          <w:szCs w:val="24"/>
        </w:rPr>
        <w:t xml:space="preserve">при </w:t>
      </w:r>
      <w:r w:rsidRPr="009F01CD">
        <w:rPr>
          <w:sz w:val="24"/>
          <w:szCs w:val="24"/>
        </w:rPr>
        <w:t>необходим</w:t>
      </w:r>
      <w:r w:rsidR="00A96AFF" w:rsidRPr="009F01CD">
        <w:rPr>
          <w:sz w:val="24"/>
          <w:szCs w:val="24"/>
        </w:rPr>
        <w:t>ости</w:t>
      </w:r>
      <w:r w:rsidRPr="009F01CD">
        <w:rPr>
          <w:sz w:val="24"/>
          <w:szCs w:val="24"/>
        </w:rPr>
        <w:t xml:space="preserve"> </w:t>
      </w:r>
      <w:r w:rsidR="00A96AFF" w:rsidRPr="009F01CD">
        <w:rPr>
          <w:sz w:val="24"/>
          <w:szCs w:val="24"/>
        </w:rPr>
        <w:t xml:space="preserve">результаты проверок </w:t>
      </w:r>
      <w:r w:rsidRPr="009F01CD">
        <w:rPr>
          <w:sz w:val="24"/>
          <w:szCs w:val="24"/>
        </w:rPr>
        <w:t>направлялись в надзорный орган.</w:t>
      </w:r>
    </w:p>
    <w:p w:rsidR="001273F7" w:rsidRPr="009F01CD" w:rsidRDefault="001273F7" w:rsidP="0089088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F01CD">
        <w:rPr>
          <w:i/>
          <w:sz w:val="24"/>
          <w:szCs w:val="24"/>
        </w:rPr>
        <w:t xml:space="preserve">В целях повышения уровня взаимодействия Контрольно- счетного органа, городского Совета депутатов и администрации города по вопросам формирования местного бюджета, реализации муниципальных программ, качества оперативного и последующего контроля за исполнением бюджета предлагается </w:t>
      </w:r>
      <w:r w:rsidR="004E310A" w:rsidRPr="009F01CD">
        <w:rPr>
          <w:i/>
          <w:sz w:val="24"/>
          <w:szCs w:val="24"/>
        </w:rPr>
        <w:t>рассмотрение отчетов и заключений на заседаниях постоянных комиссий Совета депутатов.</w:t>
      </w:r>
      <w:r w:rsidRPr="009F01CD">
        <w:rPr>
          <w:i/>
          <w:sz w:val="24"/>
          <w:szCs w:val="24"/>
        </w:rPr>
        <w:t xml:space="preserve"> </w:t>
      </w:r>
    </w:p>
    <w:p w:rsidR="0011470B" w:rsidRPr="009F01CD" w:rsidRDefault="0011470B" w:rsidP="00D94246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7E45" w:rsidRPr="009F01CD" w:rsidRDefault="00B55E38" w:rsidP="00D94246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="00C21C07" w:rsidRPr="009F01C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7E45"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ЭКСПЕРТНО-АНАЛИТИЧЕСКАЯ ДЕЯТЕЛЬНОСТЬ</w:t>
      </w:r>
    </w:p>
    <w:p w:rsidR="0011470B" w:rsidRPr="009F01CD" w:rsidRDefault="0011470B" w:rsidP="0011470B"/>
    <w:p w:rsidR="00AD1382" w:rsidRPr="009F01CD" w:rsidRDefault="0011470B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color w:val="auto"/>
        </w:rPr>
        <w:t>В</w:t>
      </w:r>
      <w:r w:rsidR="008204D0" w:rsidRPr="009F01CD">
        <w:rPr>
          <w:color w:val="auto"/>
        </w:rPr>
        <w:t xml:space="preserve"> 202</w:t>
      </w:r>
      <w:r w:rsidR="009941AE" w:rsidRPr="009F01CD">
        <w:rPr>
          <w:color w:val="auto"/>
        </w:rPr>
        <w:t>2</w:t>
      </w:r>
      <w:r w:rsidR="00BB0C28" w:rsidRPr="009F01CD">
        <w:rPr>
          <w:color w:val="auto"/>
        </w:rPr>
        <w:t xml:space="preserve"> </w:t>
      </w:r>
      <w:r w:rsidR="008204D0" w:rsidRPr="009F01CD">
        <w:rPr>
          <w:color w:val="auto"/>
        </w:rPr>
        <w:t xml:space="preserve">году проведено </w:t>
      </w:r>
      <w:r w:rsidR="00E75ECB" w:rsidRPr="009F01CD">
        <w:rPr>
          <w:color w:val="auto"/>
        </w:rPr>
        <w:t>5</w:t>
      </w:r>
      <w:r w:rsidR="00423DB6" w:rsidRPr="009F01CD">
        <w:rPr>
          <w:color w:val="auto"/>
        </w:rPr>
        <w:t>5</w:t>
      </w:r>
      <w:r w:rsidR="008204D0" w:rsidRPr="009F01CD">
        <w:rPr>
          <w:color w:val="auto"/>
        </w:rPr>
        <w:t xml:space="preserve"> экспертно-аналитическ</w:t>
      </w:r>
      <w:r w:rsidR="00DE74D4" w:rsidRPr="009F01CD">
        <w:rPr>
          <w:color w:val="auto"/>
        </w:rPr>
        <w:t>их</w:t>
      </w:r>
      <w:r w:rsidR="008204D0" w:rsidRPr="009F01CD">
        <w:rPr>
          <w:color w:val="auto"/>
        </w:rPr>
        <w:t xml:space="preserve"> мероприяти</w:t>
      </w:r>
      <w:r w:rsidR="00DE74D4" w:rsidRPr="009F01CD">
        <w:rPr>
          <w:color w:val="auto"/>
        </w:rPr>
        <w:t>й</w:t>
      </w:r>
      <w:r w:rsidR="00417111" w:rsidRPr="009F01CD">
        <w:rPr>
          <w:color w:val="auto"/>
        </w:rPr>
        <w:t xml:space="preserve">, по </w:t>
      </w:r>
      <w:r w:rsidR="00AD1382" w:rsidRPr="009F01CD">
        <w:rPr>
          <w:bCs/>
          <w:color w:val="auto"/>
          <w:kern w:val="24"/>
        </w:rPr>
        <w:t xml:space="preserve">результатам </w:t>
      </w:r>
      <w:r w:rsidR="00417111" w:rsidRPr="009F01CD">
        <w:rPr>
          <w:bCs/>
          <w:color w:val="auto"/>
          <w:kern w:val="24"/>
        </w:rPr>
        <w:t>которых</w:t>
      </w:r>
      <w:r w:rsidR="00BB0C28" w:rsidRPr="009F01CD">
        <w:rPr>
          <w:bCs/>
          <w:color w:val="auto"/>
          <w:kern w:val="24"/>
        </w:rPr>
        <w:t xml:space="preserve"> </w:t>
      </w:r>
      <w:r w:rsidR="008204D0" w:rsidRPr="009F01CD">
        <w:rPr>
          <w:bCs/>
          <w:color w:val="auto"/>
          <w:kern w:val="24"/>
        </w:rPr>
        <w:t>п</w:t>
      </w:r>
      <w:r w:rsidR="00DC7E45" w:rsidRPr="009F01CD">
        <w:rPr>
          <w:bCs/>
          <w:color w:val="auto"/>
          <w:kern w:val="24"/>
        </w:rPr>
        <w:t>одготовлен</w:t>
      </w:r>
      <w:r w:rsidR="0056545A" w:rsidRPr="009F01CD">
        <w:rPr>
          <w:bCs/>
          <w:color w:val="auto"/>
          <w:kern w:val="24"/>
        </w:rPr>
        <w:t>ы заключения</w:t>
      </w:r>
      <w:r w:rsidR="00AD1382" w:rsidRPr="009F01CD">
        <w:rPr>
          <w:bCs/>
          <w:color w:val="auto"/>
          <w:kern w:val="24"/>
        </w:rPr>
        <w:t>:</w:t>
      </w:r>
    </w:p>
    <w:p w:rsidR="00DC7E45" w:rsidRPr="009F01CD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>-</w:t>
      </w:r>
      <w:r w:rsidR="00DC7E45" w:rsidRPr="009F01CD">
        <w:rPr>
          <w:bCs/>
          <w:color w:val="auto"/>
          <w:kern w:val="24"/>
        </w:rPr>
        <w:t xml:space="preserve"> по внешней проверке годового отчета об исполнении бюджета за 20</w:t>
      </w:r>
      <w:r w:rsidR="0003011C" w:rsidRPr="009F01CD">
        <w:rPr>
          <w:bCs/>
          <w:color w:val="auto"/>
          <w:kern w:val="24"/>
        </w:rPr>
        <w:t>2</w:t>
      </w:r>
      <w:r w:rsidR="00A96AFF" w:rsidRPr="009F01CD">
        <w:rPr>
          <w:bCs/>
          <w:color w:val="auto"/>
          <w:kern w:val="24"/>
        </w:rPr>
        <w:t>1</w:t>
      </w:r>
      <w:r w:rsidR="0003011C" w:rsidRPr="009F01CD">
        <w:rPr>
          <w:bCs/>
          <w:color w:val="auto"/>
          <w:kern w:val="24"/>
        </w:rPr>
        <w:t xml:space="preserve"> </w:t>
      </w:r>
      <w:r w:rsidR="00DC7E45" w:rsidRPr="009F01CD">
        <w:rPr>
          <w:bCs/>
          <w:color w:val="auto"/>
          <w:kern w:val="24"/>
        </w:rPr>
        <w:t>год и бюджетной отчетности ГАБС</w:t>
      </w:r>
      <w:r w:rsidR="008204D0" w:rsidRPr="009F01CD">
        <w:rPr>
          <w:bCs/>
          <w:color w:val="auto"/>
          <w:kern w:val="24"/>
        </w:rPr>
        <w:t>;</w:t>
      </w:r>
    </w:p>
    <w:p w:rsidR="00E75ECB" w:rsidRPr="009F01CD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на проект бюджета на 202</w:t>
      </w:r>
      <w:r w:rsidR="009941AE" w:rsidRPr="009F01CD">
        <w:rPr>
          <w:bCs/>
          <w:color w:val="auto"/>
          <w:kern w:val="24"/>
        </w:rPr>
        <w:t>3</w:t>
      </w:r>
      <w:r w:rsidR="008204D0" w:rsidRPr="009F01CD">
        <w:rPr>
          <w:bCs/>
          <w:color w:val="auto"/>
          <w:kern w:val="24"/>
        </w:rPr>
        <w:t xml:space="preserve"> год и плановый период 202</w:t>
      </w:r>
      <w:r w:rsidR="009941AE" w:rsidRPr="009F01CD">
        <w:rPr>
          <w:bCs/>
          <w:color w:val="auto"/>
          <w:kern w:val="24"/>
        </w:rPr>
        <w:t>4</w:t>
      </w:r>
      <w:r w:rsidR="008204D0" w:rsidRPr="009F01CD">
        <w:rPr>
          <w:bCs/>
          <w:color w:val="auto"/>
          <w:kern w:val="24"/>
        </w:rPr>
        <w:t>-202</w:t>
      </w:r>
      <w:r w:rsidR="009941AE" w:rsidRPr="009F01CD">
        <w:rPr>
          <w:bCs/>
          <w:color w:val="auto"/>
          <w:kern w:val="24"/>
        </w:rPr>
        <w:t>5</w:t>
      </w:r>
      <w:r w:rsidR="008204D0" w:rsidRPr="009F01CD">
        <w:rPr>
          <w:bCs/>
          <w:color w:val="auto"/>
          <w:kern w:val="24"/>
        </w:rPr>
        <w:t xml:space="preserve"> годы;</w:t>
      </w:r>
    </w:p>
    <w:p w:rsidR="008204D0" w:rsidRPr="009F01CD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по экспертизе муниципальных программ</w:t>
      </w:r>
      <w:r w:rsidR="00890886" w:rsidRPr="009F01CD">
        <w:rPr>
          <w:bCs/>
          <w:color w:val="auto"/>
          <w:kern w:val="24"/>
        </w:rPr>
        <w:t xml:space="preserve"> и по результату устранения замечаний</w:t>
      </w:r>
      <w:r w:rsidR="008204D0" w:rsidRPr="009F01CD">
        <w:rPr>
          <w:bCs/>
          <w:color w:val="auto"/>
          <w:kern w:val="24"/>
        </w:rPr>
        <w:t>;</w:t>
      </w:r>
    </w:p>
    <w:p w:rsidR="008204D0" w:rsidRPr="009F01CD" w:rsidRDefault="00AD1382" w:rsidP="00A90D7A">
      <w:pPr>
        <w:pStyle w:val="a5"/>
        <w:ind w:firstLine="567"/>
        <w:jc w:val="both"/>
      </w:pPr>
      <w:r w:rsidRPr="009F01CD">
        <w:rPr>
          <w:bCs/>
          <w:kern w:val="24"/>
        </w:rPr>
        <w:t xml:space="preserve">- </w:t>
      </w:r>
      <w:r w:rsidR="008204D0" w:rsidRPr="009F01CD">
        <w:rPr>
          <w:bCs/>
          <w:kern w:val="24"/>
        </w:rPr>
        <w:t xml:space="preserve">по проектам решения о бюджете и внесении изменений в решение о бюджете; </w:t>
      </w:r>
    </w:p>
    <w:p w:rsidR="008204D0" w:rsidRPr="009F01CD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на квартальные отчеты об исполнении бюджета за 202</w:t>
      </w:r>
      <w:r w:rsidR="009941AE" w:rsidRPr="009F01CD">
        <w:rPr>
          <w:bCs/>
          <w:color w:val="auto"/>
          <w:kern w:val="24"/>
        </w:rPr>
        <w:t>2</w:t>
      </w:r>
      <w:r w:rsidR="008204D0" w:rsidRPr="009F01CD">
        <w:rPr>
          <w:bCs/>
          <w:color w:val="auto"/>
          <w:kern w:val="24"/>
        </w:rPr>
        <w:t xml:space="preserve"> год;</w:t>
      </w:r>
    </w:p>
    <w:p w:rsidR="00D12BA4" w:rsidRPr="009F01CD" w:rsidRDefault="00D12BA4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>-</w:t>
      </w:r>
      <w:r w:rsidR="00DE74D4" w:rsidRPr="009F01CD">
        <w:rPr>
          <w:bCs/>
          <w:color w:val="auto"/>
          <w:kern w:val="24"/>
        </w:rPr>
        <w:t xml:space="preserve"> </w:t>
      </w:r>
      <w:r w:rsidRPr="009F01CD">
        <w:rPr>
          <w:bCs/>
          <w:color w:val="auto"/>
          <w:kern w:val="24"/>
        </w:rPr>
        <w:t>по итогам проведенных экспертно- аналитических мероприятий;</w:t>
      </w:r>
    </w:p>
    <w:p w:rsidR="008204D0" w:rsidRPr="009F01CD" w:rsidRDefault="008204D0" w:rsidP="00A90D7A">
      <w:pPr>
        <w:pStyle w:val="a5"/>
        <w:ind w:firstLine="567"/>
        <w:jc w:val="both"/>
      </w:pPr>
      <w:r w:rsidRPr="009F01CD">
        <w:rPr>
          <w:bCs/>
          <w:kern w:val="24"/>
        </w:rPr>
        <w:t xml:space="preserve"> </w:t>
      </w:r>
      <w:r w:rsidR="00AD1382" w:rsidRPr="009F01CD">
        <w:rPr>
          <w:bCs/>
          <w:kern w:val="24"/>
        </w:rPr>
        <w:t xml:space="preserve">- </w:t>
      </w:r>
      <w:r w:rsidRPr="009F01CD">
        <w:rPr>
          <w:bCs/>
          <w:kern w:val="24"/>
        </w:rPr>
        <w:t xml:space="preserve">по проектам муниципальных правовых актов.  </w:t>
      </w:r>
    </w:p>
    <w:p w:rsidR="009B79BD" w:rsidRPr="009F01CD" w:rsidRDefault="009B79BD" w:rsidP="00A90D7A">
      <w:pPr>
        <w:widowControl w:val="0"/>
        <w:spacing w:line="0" w:lineRule="atLeast"/>
        <w:ind w:firstLine="567"/>
        <w:jc w:val="both"/>
        <w:rPr>
          <w:b/>
          <w:sz w:val="24"/>
          <w:szCs w:val="24"/>
        </w:rPr>
      </w:pPr>
      <w:r w:rsidRPr="009F01CD">
        <w:rPr>
          <w:b/>
          <w:sz w:val="24"/>
          <w:szCs w:val="24"/>
        </w:rPr>
        <w:t>1. Предварительный контроль.</w:t>
      </w:r>
    </w:p>
    <w:p w:rsidR="00DD3014" w:rsidRPr="009F01CD" w:rsidRDefault="00DD3014" w:rsidP="00A90D7A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На предварительном этапе бюджетного процесса в области внешнего финансового контроля Контрольно-счетный орган наделен исключительными бюджетными полномочиями, без реализации которых невозможна легитимность обсуждения и принятия проекта бюджета и его корректировок. </w:t>
      </w:r>
      <w:r w:rsidR="008A4A5F" w:rsidRPr="009F01CD">
        <w:rPr>
          <w:sz w:val="24"/>
          <w:szCs w:val="24"/>
        </w:rPr>
        <w:t>Это р</w:t>
      </w:r>
      <w:r w:rsidRPr="009F01CD">
        <w:rPr>
          <w:sz w:val="24"/>
          <w:szCs w:val="24"/>
        </w:rPr>
        <w:t>еализация полномочий по экспертизе проекта решения о бюджете, проектов решений о внесении изменений в бюджет, в том числе проверка обоснованности показателей (параметров и характеристик) бюджетов</w:t>
      </w:r>
      <w:r w:rsidR="008A4A5F" w:rsidRPr="009F01CD">
        <w:rPr>
          <w:sz w:val="24"/>
          <w:szCs w:val="24"/>
        </w:rPr>
        <w:t>.</w:t>
      </w:r>
    </w:p>
    <w:p w:rsidR="00417111" w:rsidRPr="009F01CD" w:rsidRDefault="00417111" w:rsidP="00A90D7A">
      <w:pPr>
        <w:pStyle w:val="a3"/>
        <w:widowControl w:val="0"/>
        <w:spacing w:line="0" w:lineRule="atLeast"/>
        <w:ind w:left="0" w:firstLine="567"/>
        <w:jc w:val="both"/>
      </w:pPr>
      <w:r w:rsidRPr="009F01CD">
        <w:t>Проведена экспертиза проекта решения Совета депутатов города Дивногорска «О бюджете города Дивногорска на 202</w:t>
      </w:r>
      <w:r w:rsidR="000C741C" w:rsidRPr="009F01CD">
        <w:t>3</w:t>
      </w:r>
      <w:r w:rsidRPr="009F01CD">
        <w:t xml:space="preserve"> год и плановый период 202</w:t>
      </w:r>
      <w:r w:rsidR="000C741C" w:rsidRPr="009F01CD">
        <w:t>4</w:t>
      </w:r>
      <w:r w:rsidRPr="009F01CD">
        <w:t xml:space="preserve"> и 202</w:t>
      </w:r>
      <w:r w:rsidR="000C741C" w:rsidRPr="009F01CD">
        <w:t>5</w:t>
      </w:r>
      <w:r w:rsidRPr="009F01CD">
        <w:t xml:space="preserve"> годов».</w:t>
      </w:r>
    </w:p>
    <w:p w:rsidR="00417111" w:rsidRPr="009F01CD" w:rsidRDefault="00417111" w:rsidP="00A90D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 xml:space="preserve"> В</w:t>
      </w:r>
      <w:r w:rsidRPr="009F01CD">
        <w:rPr>
          <w:bCs/>
          <w:sz w:val="24"/>
          <w:szCs w:val="24"/>
        </w:rPr>
        <w:t xml:space="preserve"> ходе экспертизы</w:t>
      </w:r>
      <w:r w:rsidRPr="009F01CD">
        <w:rPr>
          <w:rFonts w:eastAsia="Calibri"/>
          <w:sz w:val="24"/>
          <w:szCs w:val="24"/>
          <w:lang w:eastAsia="en-US"/>
        </w:rPr>
        <w:t xml:space="preserve"> проведен анализ на предмет соответствия проекта решения и документов, представляемых одновременно с ним, </w:t>
      </w:r>
      <w:r w:rsidRPr="009F01CD">
        <w:rPr>
          <w:rFonts w:eastAsia="Calibri"/>
          <w:bCs/>
          <w:sz w:val="24"/>
          <w:szCs w:val="24"/>
          <w:lang w:eastAsia="en-US"/>
        </w:rPr>
        <w:t xml:space="preserve">требованиям Бюджетного кодекса РФ; </w:t>
      </w:r>
      <w:r w:rsidRPr="009F01CD">
        <w:rPr>
          <w:rFonts w:eastAsia="Calibri"/>
          <w:sz w:val="24"/>
          <w:szCs w:val="24"/>
          <w:lang w:eastAsia="en-US"/>
        </w:rPr>
        <w:t xml:space="preserve">проведен анализ доходов и расходов бюджета по разделам бюджетной классификации, по видам расходов, по ведомственной структуре расходов, по муниципальным программам; проведен анализ бюджетных ассигнований, направляемых на исполнение публичных </w:t>
      </w:r>
      <w:r w:rsidRPr="009F01CD">
        <w:rPr>
          <w:rFonts w:eastAsia="Calibri"/>
          <w:sz w:val="24"/>
          <w:szCs w:val="24"/>
          <w:lang w:eastAsia="en-US"/>
        </w:rPr>
        <w:lastRenderedPageBreak/>
        <w:t>нормативных обязательств, на формирование дорожного фонда, резервного фонда, на реализацию региональных проектов.</w:t>
      </w:r>
    </w:p>
    <w:p w:rsidR="004D5FC9" w:rsidRPr="009F01CD" w:rsidRDefault="004D5FC9" w:rsidP="00A90D7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Параметры городского бюджета сформированы на основе показателей базового варианта Прогноза СЭР Красноярского края, что может создать риски сбалансированности </w:t>
      </w:r>
      <w:r w:rsidR="0056545A" w:rsidRPr="009F01CD">
        <w:rPr>
          <w:sz w:val="24"/>
          <w:szCs w:val="24"/>
        </w:rPr>
        <w:t xml:space="preserve">городского </w:t>
      </w:r>
      <w:r w:rsidRPr="009F01CD">
        <w:rPr>
          <w:sz w:val="24"/>
          <w:szCs w:val="24"/>
        </w:rPr>
        <w:t>бюджета на очередной финансовый год и плановый период.</w:t>
      </w:r>
    </w:p>
    <w:p w:rsidR="004D5FC9" w:rsidRPr="009F01CD" w:rsidRDefault="004D5FC9" w:rsidP="0056545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Доходная часть бюджета формировалась в условиях отсутствия распределения средств федерального бюджета по отдельным направлениям.</w:t>
      </w:r>
      <w:r w:rsidR="000D3CF4" w:rsidRPr="009F01CD">
        <w:rPr>
          <w:sz w:val="24"/>
          <w:szCs w:val="24"/>
        </w:rPr>
        <w:t xml:space="preserve"> Бюджет </w:t>
      </w:r>
      <w:r w:rsidR="0056545A" w:rsidRPr="009F01CD">
        <w:rPr>
          <w:sz w:val="24"/>
          <w:szCs w:val="24"/>
        </w:rPr>
        <w:t>запланирован</w:t>
      </w:r>
      <w:r w:rsidR="000D3CF4" w:rsidRPr="009F01CD">
        <w:rPr>
          <w:sz w:val="24"/>
          <w:szCs w:val="24"/>
        </w:rPr>
        <w:t xml:space="preserve"> бездефицитным.</w:t>
      </w:r>
      <w:r w:rsidR="0056545A" w:rsidRPr="009F01CD">
        <w:rPr>
          <w:sz w:val="24"/>
          <w:szCs w:val="24"/>
        </w:rPr>
        <w:t xml:space="preserve"> В</w:t>
      </w:r>
      <w:r w:rsidRPr="009F01CD">
        <w:rPr>
          <w:sz w:val="24"/>
          <w:szCs w:val="24"/>
        </w:rPr>
        <w:t>ыстроенная система стратегического планирования в городе Дивногорске не в полной мере отвечает</w:t>
      </w:r>
      <w:r w:rsidR="000D3CF4" w:rsidRPr="009F01CD">
        <w:rPr>
          <w:sz w:val="24"/>
          <w:szCs w:val="24"/>
        </w:rPr>
        <w:t xml:space="preserve"> установленным требованиям и указывает на</w:t>
      </w:r>
      <w:r w:rsidRPr="009F01CD">
        <w:rPr>
          <w:sz w:val="24"/>
          <w:szCs w:val="24"/>
        </w:rPr>
        <w:t xml:space="preserve"> </w:t>
      </w:r>
      <w:r w:rsidR="000D3CF4" w:rsidRPr="009F01CD">
        <w:rPr>
          <w:sz w:val="24"/>
          <w:szCs w:val="24"/>
        </w:rPr>
        <w:t>необходимость согласованности показателей прогноза социально- экономического развития города аналогичным показателям проекта бюджета.</w:t>
      </w:r>
    </w:p>
    <w:p w:rsidR="00417111" w:rsidRPr="009F01CD" w:rsidRDefault="000C741C" w:rsidP="004171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</w:t>
      </w:r>
      <w:r w:rsidR="00417111" w:rsidRPr="009F01CD">
        <w:rPr>
          <w:sz w:val="24"/>
          <w:szCs w:val="24"/>
        </w:rPr>
        <w:t>езультат</w:t>
      </w:r>
      <w:r w:rsidRPr="009F01CD">
        <w:rPr>
          <w:sz w:val="24"/>
          <w:szCs w:val="24"/>
        </w:rPr>
        <w:t>у</w:t>
      </w:r>
      <w:r w:rsidR="00417111" w:rsidRPr="009F01CD">
        <w:rPr>
          <w:b/>
          <w:sz w:val="24"/>
          <w:szCs w:val="24"/>
        </w:rPr>
        <w:t xml:space="preserve"> </w:t>
      </w:r>
      <w:r w:rsidR="00417111" w:rsidRPr="009F01CD">
        <w:rPr>
          <w:sz w:val="24"/>
          <w:szCs w:val="24"/>
          <w:shd w:val="clear" w:color="auto" w:fill="FFFFFF"/>
        </w:rPr>
        <w:t>проведенной экспертизы проект бюджета на 202</w:t>
      </w:r>
      <w:r w:rsidRPr="009F01CD">
        <w:rPr>
          <w:sz w:val="24"/>
          <w:szCs w:val="24"/>
          <w:shd w:val="clear" w:color="auto" w:fill="FFFFFF"/>
        </w:rPr>
        <w:t>3</w:t>
      </w:r>
      <w:r w:rsidR="00417111" w:rsidRPr="009F01CD">
        <w:rPr>
          <w:sz w:val="24"/>
          <w:szCs w:val="24"/>
          <w:shd w:val="clear" w:color="auto" w:fill="FFFFFF"/>
        </w:rPr>
        <w:t>-202</w:t>
      </w:r>
      <w:r w:rsidRPr="009F01CD">
        <w:rPr>
          <w:sz w:val="24"/>
          <w:szCs w:val="24"/>
          <w:shd w:val="clear" w:color="auto" w:fill="FFFFFF"/>
        </w:rPr>
        <w:t>5</w:t>
      </w:r>
      <w:r w:rsidR="00417111" w:rsidRPr="009F01CD">
        <w:rPr>
          <w:sz w:val="24"/>
          <w:szCs w:val="24"/>
          <w:shd w:val="clear" w:color="auto" w:fill="FFFFFF"/>
        </w:rPr>
        <w:t xml:space="preserve"> годы рекомендован Совету депутатов </w:t>
      </w:r>
      <w:r w:rsidR="00B66D7E" w:rsidRPr="009F01CD">
        <w:rPr>
          <w:sz w:val="24"/>
          <w:szCs w:val="24"/>
          <w:shd w:val="clear" w:color="auto" w:fill="FFFFFF"/>
        </w:rPr>
        <w:t>к утверждению</w:t>
      </w:r>
      <w:r w:rsidR="00417111" w:rsidRPr="009F01CD">
        <w:rPr>
          <w:sz w:val="24"/>
          <w:szCs w:val="24"/>
          <w:shd w:val="clear" w:color="auto" w:fill="FFFFFF"/>
        </w:rPr>
        <w:t xml:space="preserve"> с учетом предложений КСО, направленных на </w:t>
      </w:r>
      <w:r w:rsidR="003F670C" w:rsidRPr="009F01CD">
        <w:rPr>
          <w:sz w:val="24"/>
          <w:szCs w:val="24"/>
          <w:shd w:val="clear" w:color="auto" w:fill="FFFFFF"/>
        </w:rPr>
        <w:t>разработку плана мероприятий реализации Стратегии развития до 2030года, а также п</w:t>
      </w:r>
      <w:r w:rsidR="00B66D7E" w:rsidRPr="009F01CD">
        <w:rPr>
          <w:sz w:val="24"/>
          <w:szCs w:val="24"/>
        </w:rPr>
        <w:t>риняти</w:t>
      </w:r>
      <w:r w:rsidR="003F670C" w:rsidRPr="009F01CD">
        <w:rPr>
          <w:sz w:val="24"/>
          <w:szCs w:val="24"/>
        </w:rPr>
        <w:t>я</w:t>
      </w:r>
      <w:r w:rsidR="00417111" w:rsidRPr="009F01CD">
        <w:rPr>
          <w:sz w:val="24"/>
          <w:szCs w:val="24"/>
        </w:rPr>
        <w:t xml:space="preserve"> нормативного акта, регламентирующего порядок разработки и одобрения Прогноза СЭР при формировании прогноза бюджета</w:t>
      </w:r>
      <w:r w:rsidR="003F670C" w:rsidRPr="009F01CD">
        <w:rPr>
          <w:sz w:val="24"/>
          <w:szCs w:val="24"/>
        </w:rPr>
        <w:t>.</w:t>
      </w:r>
    </w:p>
    <w:p w:rsidR="00693A73" w:rsidRPr="009F01CD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 соответствии с Бюджетным кодексом Российской Федерации подготовлены заключения на проекты решений «О внесении изменений в решение городского Совета депутатов «О бюджете города Дивногорска на 2022 год и на плановый период 2023 и 2024 годов». </w:t>
      </w:r>
    </w:p>
    <w:p w:rsidR="00693A73" w:rsidRPr="009F01CD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КСО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поступлений. Вносимые изменения в расходную часть городского бюджета главным образом обусловлены обеспечением расходов по первоочередным направлениям, уточнением расходов по безвозмездным поступлениям и обеспечением соответствующего софинансирования за счет средств местного бюджета, перераспределением ассигнований по предложениям главных распорядителей средств бюджета. </w:t>
      </w:r>
    </w:p>
    <w:p w:rsidR="009B79BD" w:rsidRPr="009F01CD" w:rsidRDefault="009B79BD" w:rsidP="009B79B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>2.</w:t>
      </w:r>
      <w:r w:rsidRPr="009F01CD">
        <w:rPr>
          <w:b/>
          <w:color w:val="auto"/>
        </w:rPr>
        <w:t xml:space="preserve"> О</w:t>
      </w:r>
      <w:r w:rsidRPr="009F01CD">
        <w:rPr>
          <w:b/>
          <w:color w:val="auto"/>
        </w:rPr>
        <w:t>перативн</w:t>
      </w:r>
      <w:r w:rsidRPr="009F01CD">
        <w:rPr>
          <w:b/>
          <w:color w:val="auto"/>
        </w:rPr>
        <w:t>ый</w:t>
      </w:r>
      <w:r w:rsidRPr="009F01CD">
        <w:rPr>
          <w:b/>
          <w:color w:val="auto"/>
        </w:rPr>
        <w:t xml:space="preserve"> контрол</w:t>
      </w:r>
      <w:r w:rsidRPr="009F01CD">
        <w:rPr>
          <w:b/>
          <w:color w:val="auto"/>
        </w:rPr>
        <w:t>ь.</w:t>
      </w:r>
      <w:r w:rsidRPr="009F01CD">
        <w:rPr>
          <w:color w:val="auto"/>
        </w:rPr>
        <w:t xml:space="preserve"> </w:t>
      </w:r>
    </w:p>
    <w:p w:rsidR="009B79BD" w:rsidRPr="009F01CD" w:rsidRDefault="003F670C" w:rsidP="009B79B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В рамках осуществления </w:t>
      </w:r>
      <w:r w:rsidRPr="009F01CD">
        <w:rPr>
          <w:b/>
          <w:color w:val="auto"/>
        </w:rPr>
        <w:t>оперативного контроля</w:t>
      </w:r>
      <w:r w:rsidRPr="009F01CD">
        <w:rPr>
          <w:color w:val="auto"/>
        </w:rPr>
        <w:t xml:space="preserve"> ежеквартально проводился анализ исполнения и контроль за организацией исполнения бюджета,</w:t>
      </w:r>
      <w:r w:rsidR="009B79BD" w:rsidRPr="009F01CD">
        <w:rPr>
          <w:color w:val="auto"/>
        </w:rPr>
        <w:t xml:space="preserve"> в рамках которого оценивалась полнота и своевременность поступлений денежных средств и их расходования. </w:t>
      </w:r>
    </w:p>
    <w:p w:rsidR="009B79BD" w:rsidRPr="009F01CD" w:rsidRDefault="009B79BD" w:rsidP="009B79BD">
      <w:pPr>
        <w:pStyle w:val="Default"/>
        <w:ind w:firstLine="567"/>
        <w:jc w:val="both"/>
        <w:rPr>
          <w:bCs/>
          <w:color w:val="auto"/>
        </w:rPr>
      </w:pPr>
      <w:r w:rsidRPr="009F01CD">
        <w:rPr>
          <w:color w:val="auto"/>
        </w:rPr>
        <w:t xml:space="preserve"> В ходе мониторинга исполнения бюджета отмечено, что о</w:t>
      </w:r>
      <w:r w:rsidRPr="009F01CD">
        <w:rPr>
          <w:rFonts w:eastAsia="Calibri"/>
          <w:bCs/>
          <w:color w:val="auto"/>
          <w:lang w:eastAsia="en-US"/>
        </w:rPr>
        <w:t xml:space="preserve">сновным источником налоговых доходов остается налог на прибыль (49%) и налог на доходы физических лиц (33 %) от общего объема поступивших налоговых доходов. </w:t>
      </w:r>
      <w:r w:rsidRPr="009F01CD">
        <w:rPr>
          <w:bCs/>
          <w:color w:val="auto"/>
        </w:rPr>
        <w:t>Основными источниками неналоговых доходов являлись доходы от использования имущества, находящегося в государственной и муниципальной собственности, поступления по которым составили 74 % к общему объему поступивших неналоговых доходов. Доля безвозмездных поступлений в общем объеме доходов городского бюджета составила 5</w:t>
      </w:r>
      <w:r w:rsidRPr="009F01CD">
        <w:rPr>
          <w:color w:val="auto"/>
        </w:rPr>
        <w:t>8 %.</w:t>
      </w:r>
    </w:p>
    <w:p w:rsidR="003F670C" w:rsidRPr="009F01CD" w:rsidRDefault="009B79BD" w:rsidP="003F670C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</w:t>
      </w:r>
      <w:r w:rsidR="003F670C" w:rsidRPr="009F01CD">
        <w:rPr>
          <w:sz w:val="24"/>
          <w:szCs w:val="24"/>
        </w:rPr>
        <w:t xml:space="preserve">о результатам </w:t>
      </w:r>
      <w:r w:rsidRPr="009F01CD">
        <w:rPr>
          <w:sz w:val="24"/>
          <w:szCs w:val="24"/>
        </w:rPr>
        <w:t>мониторинга</w:t>
      </w:r>
      <w:r w:rsidR="003F670C" w:rsidRPr="009F01CD">
        <w:rPr>
          <w:sz w:val="24"/>
          <w:szCs w:val="24"/>
        </w:rPr>
        <w:t xml:space="preserve"> подготовлены соответствующие заключения.</w:t>
      </w:r>
    </w:p>
    <w:p w:rsidR="009B79BD" w:rsidRPr="009F01CD" w:rsidRDefault="009B79BD" w:rsidP="003F670C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9F01CD">
        <w:rPr>
          <w:b/>
          <w:sz w:val="24"/>
          <w:szCs w:val="24"/>
        </w:rPr>
        <w:t xml:space="preserve">3. </w:t>
      </w:r>
      <w:r w:rsidRPr="009F01CD">
        <w:rPr>
          <w:b/>
          <w:sz w:val="24"/>
          <w:szCs w:val="24"/>
        </w:rPr>
        <w:t>Последующий контроль.</w:t>
      </w:r>
    </w:p>
    <w:p w:rsidR="00F2261A" w:rsidRPr="009F01CD" w:rsidRDefault="00F2261A" w:rsidP="00F2261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Важнейшим полномочием, на проведение которого в соответствии с Бюджетным кодексом Российской Федерации наделены исключительно органы внешнего государственного финансового контроля, является проведение внешней проверки годового отчета об исполнении </w:t>
      </w:r>
      <w:r w:rsidR="000A64C8" w:rsidRPr="009F01CD">
        <w:rPr>
          <w:sz w:val="24"/>
          <w:szCs w:val="24"/>
        </w:rPr>
        <w:t>бюджета, включающая</w:t>
      </w:r>
      <w:r w:rsidRPr="009F01CD">
        <w:rPr>
          <w:sz w:val="24"/>
          <w:szCs w:val="24"/>
        </w:rPr>
        <w:t xml:space="preserve"> в себя</w:t>
      </w:r>
      <w:r w:rsidRPr="009F01CD">
        <w:rPr>
          <w:sz w:val="24"/>
          <w:szCs w:val="24"/>
        </w:rPr>
        <w:t xml:space="preserve"> внешнюю проверку бюджетной отчетности главных администраторов средств бюджета (ГАБС) и подготовку заключения на годовой отчет об исполнении бюджета.</w:t>
      </w:r>
    </w:p>
    <w:p w:rsidR="00F2261A" w:rsidRPr="009F01CD" w:rsidRDefault="00F2261A" w:rsidP="00F2261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Проверкой бюджетной отчетности за 2021 год были охвачены девять главных администраторов средств бюджета, был проведен анализ их деятельности в части выполнения принятых обязательств и сверка данных годовой отчетности со сводной бюджетной отчетностью. </w:t>
      </w:r>
      <w:r w:rsidR="000A64C8" w:rsidRPr="009F01CD">
        <w:rPr>
          <w:color w:val="auto"/>
        </w:rPr>
        <w:t xml:space="preserve">Проверка показала, что состав годовой бюджетной отчетности у каждого главного администратора бюджетных средств </w:t>
      </w:r>
      <w:r w:rsidR="000A64C8" w:rsidRPr="009F01CD">
        <w:rPr>
          <w:color w:val="auto"/>
        </w:rPr>
        <w:t xml:space="preserve">в целом </w:t>
      </w:r>
      <w:r w:rsidR="000A64C8" w:rsidRPr="009F01CD">
        <w:rPr>
          <w:color w:val="auto"/>
        </w:rPr>
        <w:t>отвечает законодательно установленным требованиям и, достоверно отражает кассовое исполнение</w:t>
      </w:r>
      <w:r w:rsidR="000A64C8" w:rsidRPr="009F01CD">
        <w:rPr>
          <w:color w:val="auto"/>
        </w:rPr>
        <w:t xml:space="preserve"> городского бюджета</w:t>
      </w:r>
      <w:r w:rsidR="000A64C8" w:rsidRPr="009F01CD">
        <w:rPr>
          <w:color w:val="auto"/>
        </w:rPr>
        <w:t xml:space="preserve">. Вместе с тем, в ходе контрольных действий выявлены отдельные нарушения и </w:t>
      </w:r>
      <w:r w:rsidR="000A64C8" w:rsidRPr="009F01CD">
        <w:rPr>
          <w:color w:val="auto"/>
        </w:rPr>
        <w:lastRenderedPageBreak/>
        <w:t xml:space="preserve">недостатки при </w:t>
      </w:r>
      <w:r w:rsidR="000A64C8" w:rsidRPr="009F01CD">
        <w:rPr>
          <w:color w:val="auto"/>
        </w:rPr>
        <w:t>формировании бюджетной отчетности</w:t>
      </w:r>
      <w:r w:rsidR="000A64C8" w:rsidRPr="009F01CD">
        <w:rPr>
          <w:color w:val="auto"/>
        </w:rPr>
        <w:t xml:space="preserve"> в 202</w:t>
      </w:r>
      <w:r w:rsidR="000A64C8" w:rsidRPr="009F01CD">
        <w:rPr>
          <w:color w:val="auto"/>
        </w:rPr>
        <w:t>1 году, которые</w:t>
      </w:r>
      <w:r w:rsidRPr="009F01CD">
        <w:rPr>
          <w:color w:val="auto"/>
        </w:rPr>
        <w:t xml:space="preserve"> не оказали влияния на достоверность данных, в связи с чем КСО подтверждена достоверность Отчета об исполнении бюджета муниципального образования город Дивногорска за 2021 год.</w:t>
      </w:r>
      <w:r w:rsidR="000A64C8" w:rsidRPr="009F01CD">
        <w:rPr>
          <w:color w:val="auto"/>
        </w:rPr>
        <w:t xml:space="preserve"> О</w:t>
      </w:r>
      <w:r w:rsidR="000A64C8" w:rsidRPr="009F01CD">
        <w:rPr>
          <w:color w:val="auto"/>
        </w:rPr>
        <w:t xml:space="preserve">тмечены проблемные вопросы, требующие принятия соответствующих мер, направленных на продолжение работы главных администраторов бюджетных средств с недоимкой по уплате </w:t>
      </w:r>
      <w:r w:rsidR="000A64C8" w:rsidRPr="009F01CD">
        <w:rPr>
          <w:color w:val="auto"/>
        </w:rPr>
        <w:t>не</w:t>
      </w:r>
      <w:r w:rsidR="000A64C8" w:rsidRPr="009F01CD">
        <w:rPr>
          <w:color w:val="auto"/>
        </w:rPr>
        <w:t>налогов</w:t>
      </w:r>
      <w:r w:rsidR="000A64C8" w:rsidRPr="009F01CD">
        <w:rPr>
          <w:color w:val="auto"/>
        </w:rPr>
        <w:t xml:space="preserve">ых доходов </w:t>
      </w:r>
      <w:r w:rsidR="000A64C8" w:rsidRPr="009F01CD">
        <w:rPr>
          <w:color w:val="auto"/>
        </w:rPr>
        <w:t xml:space="preserve">в бюджет с учетом мер по обеспечению </w:t>
      </w:r>
      <w:r w:rsidR="000A64C8" w:rsidRPr="009F01CD">
        <w:rPr>
          <w:color w:val="auto"/>
        </w:rPr>
        <w:t>устойчивого развития экономики.</w:t>
      </w:r>
    </w:p>
    <w:p w:rsidR="00F2261A" w:rsidRPr="009F01CD" w:rsidRDefault="00F2261A" w:rsidP="00F2261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  <w:shd w:val="clear" w:color="auto" w:fill="FFFFFF"/>
        </w:rPr>
        <w:t xml:space="preserve">В 2021 году </w:t>
      </w:r>
      <w:r w:rsidRPr="009F01CD">
        <w:rPr>
          <w:sz w:val="24"/>
          <w:szCs w:val="24"/>
        </w:rPr>
        <w:t>городской бюджет исполнен с дефицит, который составил 93</w:t>
      </w:r>
      <w:r w:rsidRPr="009F01CD">
        <w:rPr>
          <w:b/>
          <w:sz w:val="24"/>
          <w:szCs w:val="24"/>
        </w:rPr>
        <w:t xml:space="preserve"> </w:t>
      </w:r>
      <w:r w:rsidRPr="009F01CD">
        <w:rPr>
          <w:sz w:val="24"/>
          <w:szCs w:val="24"/>
        </w:rPr>
        <w:t>млн. рублей. В доходной части бюджета значительную долю составили безвозмездные поступления - 52 % от общего объема доходов, налоговые доходы составили 42 % и неналоговые доходы – 6 %.</w:t>
      </w:r>
      <w:r w:rsidR="00286235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  <w:shd w:val="clear" w:color="auto" w:fill="FFFFFF"/>
        </w:rPr>
        <w:t>Исполнение по расходам в 2021 году</w:t>
      </w:r>
      <w:r w:rsidRPr="009F01CD">
        <w:rPr>
          <w:rStyle w:val="af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составило </w:t>
      </w:r>
      <w:r w:rsidRPr="009F01CD">
        <w:rPr>
          <w:sz w:val="24"/>
          <w:szCs w:val="24"/>
        </w:rPr>
        <w:t>97%</w:t>
      </w:r>
      <w:r w:rsidRPr="009F01CD">
        <w:rPr>
          <w:rStyle w:val="af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от запланированных и </w:t>
      </w:r>
      <w:r w:rsidRPr="009F01CD">
        <w:rPr>
          <w:sz w:val="24"/>
          <w:szCs w:val="24"/>
        </w:rPr>
        <w:t>осуществлялось по программно-целевому принципу путем реализации 10 муниципальных программ. Основное направление традиционно занимают расходы на финансирование отраслей социально-культурной сферы (социальная политика, культура и кинематография, образование, физическая культура и спорт).</w:t>
      </w:r>
    </w:p>
    <w:p w:rsidR="00F2261A" w:rsidRPr="009F01CD" w:rsidRDefault="00F2261A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F01CD">
        <w:rPr>
          <w:sz w:val="24"/>
          <w:szCs w:val="24"/>
        </w:rPr>
        <w:t>По результату проверки было предложено обязательное проведение анализа эффективности расходования бюджетных средств через призму муниципальных программ, в том числе, с точки зрения достижения заявленных и конечных результатов использования бюджетных ассигнований, а также</w:t>
      </w:r>
      <w:r w:rsidRPr="009F01CD">
        <w:rPr>
          <w:rFonts w:eastAsia="Calibri"/>
          <w:sz w:val="24"/>
          <w:szCs w:val="24"/>
        </w:rPr>
        <w:t xml:space="preserve"> обеспечение прямой взаимосвязи и сопоставимости целевых показателей муниципальных программ с показателями Стратегии социально-экономического развития муниципального образования город Дивногорск до 2030 года.</w:t>
      </w:r>
    </w:p>
    <w:p w:rsidR="00693084" w:rsidRPr="009F01CD" w:rsidRDefault="008B2990" w:rsidP="003831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>Анализ результативности мер, направленных на сокращение объемов и количества объектов незавершенного строительства в 2021 году</w:t>
      </w:r>
      <w:r w:rsidR="00693084" w:rsidRPr="009F01CD">
        <w:rPr>
          <w:sz w:val="24"/>
          <w:szCs w:val="24"/>
        </w:rPr>
        <w:t xml:space="preserve">, </w:t>
      </w:r>
      <w:r w:rsidR="00693084" w:rsidRPr="009F01CD">
        <w:rPr>
          <w:sz w:val="24"/>
          <w:szCs w:val="24"/>
          <w:shd w:val="clear" w:color="auto" w:fill="FFFFFF"/>
        </w:rPr>
        <w:t xml:space="preserve">указал на </w:t>
      </w:r>
      <w:r w:rsidR="0037340C" w:rsidRPr="009F01CD">
        <w:rPr>
          <w:sz w:val="24"/>
          <w:szCs w:val="24"/>
          <w:shd w:val="clear" w:color="auto" w:fill="FFFFFF"/>
        </w:rPr>
        <w:t>важность</w:t>
      </w:r>
      <w:r w:rsidR="00693084" w:rsidRPr="009F01CD">
        <w:rPr>
          <w:sz w:val="24"/>
          <w:szCs w:val="24"/>
          <w:shd w:val="clear" w:color="auto" w:fill="FFFFFF"/>
        </w:rPr>
        <w:t xml:space="preserve"> вопроса, который на федеральном уровне обозначен в качестве приоритетного направления. </w:t>
      </w:r>
      <w:r w:rsidR="0037340C" w:rsidRPr="009F01CD">
        <w:rPr>
          <w:sz w:val="24"/>
          <w:szCs w:val="24"/>
          <w:shd w:val="clear" w:color="auto" w:fill="FFFFFF"/>
        </w:rPr>
        <w:t>Н</w:t>
      </w:r>
      <w:r w:rsidR="00693084" w:rsidRPr="009F01CD">
        <w:rPr>
          <w:sz w:val="24"/>
          <w:szCs w:val="24"/>
          <w:shd w:val="clear" w:color="auto" w:fill="FFFFFF"/>
        </w:rPr>
        <w:t>а начало 2022 года объем незавершенного строительства у</w:t>
      </w:r>
      <w:r w:rsidR="00693084" w:rsidRPr="009F01CD">
        <w:rPr>
          <w:sz w:val="24"/>
          <w:szCs w:val="24"/>
        </w:rPr>
        <w:t>велич</w:t>
      </w:r>
      <w:r w:rsidR="0037340C" w:rsidRPr="009F01CD">
        <w:rPr>
          <w:sz w:val="24"/>
          <w:szCs w:val="24"/>
        </w:rPr>
        <w:t xml:space="preserve">ился </w:t>
      </w:r>
      <w:r w:rsidR="00693084" w:rsidRPr="009F01CD">
        <w:rPr>
          <w:sz w:val="24"/>
          <w:szCs w:val="24"/>
        </w:rPr>
        <w:t>на 46,2 мл</w:t>
      </w:r>
      <w:r w:rsidR="00814EDC" w:rsidRPr="009F01CD">
        <w:rPr>
          <w:sz w:val="24"/>
          <w:szCs w:val="24"/>
        </w:rPr>
        <w:t>н</w:t>
      </w:r>
      <w:r w:rsidR="00693084" w:rsidRPr="009F01CD">
        <w:rPr>
          <w:sz w:val="24"/>
          <w:szCs w:val="24"/>
        </w:rPr>
        <w:t>. рублей за счет: приобретения 12 квартир в МКД, строительство которого не завершено; разработки ПСД «</w:t>
      </w:r>
      <w:r w:rsidR="00693084" w:rsidRPr="009F01CD">
        <w:rPr>
          <w:rFonts w:eastAsiaTheme="minorHAnsi"/>
          <w:sz w:val="24"/>
          <w:szCs w:val="24"/>
          <w:lang w:eastAsia="en-US"/>
        </w:rPr>
        <w:t xml:space="preserve">Проектирование административно- жилых комплексов для предоставления жилых помещений и обеспечения деятельности, участковых уполномоченных полиции» и ПСД «Строительство надземного пешеходного перехода в районе ж/д вокзала». </w:t>
      </w:r>
      <w:r w:rsidR="00383104" w:rsidRPr="009F01CD">
        <w:rPr>
          <w:rFonts w:eastAsiaTheme="minorHAnsi"/>
          <w:sz w:val="24"/>
          <w:szCs w:val="24"/>
          <w:lang w:eastAsia="en-US"/>
        </w:rPr>
        <w:t>Н</w:t>
      </w:r>
      <w:r w:rsidR="00693084" w:rsidRPr="009F01CD">
        <w:rPr>
          <w:rFonts w:eastAsiaTheme="minorHAnsi"/>
          <w:sz w:val="24"/>
          <w:szCs w:val="24"/>
          <w:lang w:eastAsia="en-US"/>
        </w:rPr>
        <w:t>аибольший объем незавершенного строительства</w:t>
      </w:r>
      <w:r w:rsidR="00383104" w:rsidRPr="009F01CD">
        <w:rPr>
          <w:rFonts w:eastAsiaTheme="minorHAnsi"/>
          <w:sz w:val="24"/>
          <w:szCs w:val="24"/>
          <w:lang w:eastAsia="en-US"/>
        </w:rPr>
        <w:t xml:space="preserve"> составили </w:t>
      </w:r>
      <w:r w:rsidR="00693084" w:rsidRPr="009F01CD">
        <w:rPr>
          <w:rFonts w:eastAsiaTheme="minorHAnsi"/>
          <w:sz w:val="24"/>
          <w:szCs w:val="24"/>
          <w:lang w:eastAsia="en-US"/>
        </w:rPr>
        <w:t>затраты на реконструкцию сооружений канализации в городе Дивногорске в размере 41,9 млн. рублей</w:t>
      </w:r>
      <w:r w:rsidR="00383104" w:rsidRPr="009F01CD">
        <w:rPr>
          <w:rFonts w:eastAsiaTheme="minorHAnsi"/>
          <w:sz w:val="24"/>
          <w:szCs w:val="24"/>
          <w:lang w:eastAsia="en-US"/>
        </w:rPr>
        <w:t>.</w:t>
      </w:r>
    </w:p>
    <w:p w:rsidR="00383104" w:rsidRPr="009F01CD" w:rsidRDefault="00383104" w:rsidP="00383104">
      <w:pPr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К числу основных причин наличия объектов незавершенного строительства можно отнести не востребованность проектной документации и отсутствие финансовых средств для строительства объекта.</w:t>
      </w:r>
      <w:r w:rsidRPr="009F01CD">
        <w:rPr>
          <w:sz w:val="24"/>
          <w:szCs w:val="24"/>
        </w:rPr>
        <w:t xml:space="preserve"> С позиции статьи 34 Бюджетного кодекса Российской Федерации наличие неиспользуемой проектной документации свидетельствует о неэффективном использовании бюджетных средств, поскольку конечный результат не достигнут, а по истечении нескольких лет документация становится неактуальной и потребует либо корректировки, либо разработки новых проектов.</w:t>
      </w:r>
    </w:p>
    <w:p w:rsidR="00383104" w:rsidRPr="009F01CD" w:rsidRDefault="00383104" w:rsidP="00383104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КСО отмечено отсутствие муниципальных нормативных актов, регламентирующих механизм списания и снижения объемов объектов незавершенного строительства</w:t>
      </w:r>
      <w:r w:rsidR="00814EDC" w:rsidRPr="009F01CD">
        <w:rPr>
          <w:sz w:val="24"/>
          <w:szCs w:val="24"/>
        </w:rPr>
        <w:t>.</w:t>
      </w:r>
      <w:r w:rsidRPr="009F01CD">
        <w:rPr>
          <w:sz w:val="24"/>
          <w:szCs w:val="24"/>
        </w:rPr>
        <w:t xml:space="preserve"> </w:t>
      </w:r>
    </w:p>
    <w:p w:rsidR="00383104" w:rsidRPr="009F01CD" w:rsidRDefault="00383104" w:rsidP="00383104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По результату анализа КСО рекомендовано подготовить предложения по </w:t>
      </w:r>
      <w:r w:rsidRPr="009F01CD">
        <w:rPr>
          <w:rFonts w:eastAsia="Calibri"/>
          <w:sz w:val="24"/>
          <w:szCs w:val="24"/>
          <w:lang w:eastAsia="en-US"/>
        </w:rPr>
        <w:t>списанию не актуальной проектно-сметной документации, которая не планируется к реализации ввиду изменения нормативно-технических требований к строящимся объектам, а также отсутствия потребности в строительстве; п</w:t>
      </w:r>
      <w:r w:rsidRPr="009F01CD">
        <w:rPr>
          <w:rFonts w:eastAsiaTheme="minorHAnsi"/>
          <w:sz w:val="24"/>
          <w:szCs w:val="24"/>
          <w:lang w:eastAsia="en-US"/>
        </w:rPr>
        <w:t xml:space="preserve">редусмотреть необходимость нормативного акта, регламентирующего процедуру списания объектов незавершенного строительства; </w:t>
      </w:r>
      <w:r w:rsidRPr="009F01CD">
        <w:rPr>
          <w:sz w:val="24"/>
          <w:szCs w:val="24"/>
          <w:shd w:val="clear" w:color="auto" w:fill="FFFFFF"/>
        </w:rPr>
        <w:t xml:space="preserve">расходы по </w:t>
      </w:r>
      <w:r w:rsidRPr="009F01CD">
        <w:rPr>
          <w:sz w:val="24"/>
          <w:szCs w:val="24"/>
        </w:rPr>
        <w:t xml:space="preserve">«Реконструкция очистных сооружений канализации в городе Дивногорске «Сооружения переработки осадка сточных вод» </w:t>
      </w:r>
      <w:r w:rsidRPr="009F01CD">
        <w:rPr>
          <w:sz w:val="24"/>
          <w:szCs w:val="24"/>
          <w:shd w:val="clear" w:color="auto" w:fill="FFFFFF"/>
        </w:rPr>
        <w:t>передать эксплуатирующему объект предприятию.</w:t>
      </w:r>
    </w:p>
    <w:p w:rsidR="00685517" w:rsidRPr="009F01CD" w:rsidRDefault="00A83A94" w:rsidP="006855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П</w:t>
      </w:r>
      <w:r w:rsidR="00383104" w:rsidRPr="009F01CD">
        <w:rPr>
          <w:sz w:val="24"/>
          <w:szCs w:val="24"/>
        </w:rPr>
        <w:t xml:space="preserve">о результатам проверки «Оценка эффективности организации платных услуг в учреждениях, подведомственных отделу физической культуры, спорта и молодежной политики администрации города </w:t>
      </w:r>
      <w:r w:rsidRPr="009F01CD">
        <w:rPr>
          <w:sz w:val="24"/>
          <w:szCs w:val="24"/>
        </w:rPr>
        <w:t>за 2020-2021 годы» сделаны выводы об отсутствии</w:t>
      </w:r>
      <w:r w:rsidR="00814EDC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 </w:t>
      </w:r>
      <w:r w:rsidR="00814EDC" w:rsidRPr="009F01CD">
        <w:rPr>
          <w:sz w:val="24"/>
          <w:szCs w:val="24"/>
        </w:rPr>
        <w:t>в</w:t>
      </w:r>
      <w:r w:rsidR="00814EDC" w:rsidRPr="009F01CD">
        <w:rPr>
          <w:b/>
          <w:sz w:val="24"/>
          <w:szCs w:val="24"/>
        </w:rPr>
        <w:t xml:space="preserve"> </w:t>
      </w:r>
      <w:r w:rsidR="00814EDC" w:rsidRPr="009F01CD">
        <w:rPr>
          <w:sz w:val="24"/>
          <w:szCs w:val="24"/>
        </w:rPr>
        <w:t>силу требований Гражданского кодекса РФ и Закона №174-ФЗ «</w:t>
      </w:r>
      <w:r w:rsidR="00814EDC" w:rsidRPr="009F01CD">
        <w:rPr>
          <w:bCs/>
          <w:sz w:val="24"/>
          <w:szCs w:val="24"/>
          <w:shd w:val="clear" w:color="auto" w:fill="FFFFFF"/>
        </w:rPr>
        <w:t>Об автономных учреждениях"</w:t>
      </w:r>
      <w:r w:rsidR="00814EDC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правового акта собственника имущества, закрепляющего право оперативного управления павильоном информационного центра </w:t>
      </w:r>
      <w:r w:rsidRPr="009F01CD">
        <w:rPr>
          <w:sz w:val="24"/>
          <w:szCs w:val="24"/>
          <w:lang w:val="en-US"/>
        </w:rPr>
        <w:t>COOLHAUS</w:t>
      </w:r>
      <w:r w:rsidRPr="009F01CD">
        <w:rPr>
          <w:sz w:val="24"/>
          <w:szCs w:val="24"/>
        </w:rPr>
        <w:t xml:space="preserve"> «0218</w:t>
      </w:r>
      <w:r w:rsidRPr="009F01CD">
        <w:rPr>
          <w:sz w:val="24"/>
          <w:szCs w:val="24"/>
          <w:lang w:val="en-US"/>
        </w:rPr>
        <w:t>RVL</w:t>
      </w:r>
      <w:r w:rsidRPr="009F01CD">
        <w:rPr>
          <w:sz w:val="24"/>
          <w:szCs w:val="24"/>
        </w:rPr>
        <w:t xml:space="preserve">» на улице Набережной </w:t>
      </w:r>
      <w:r w:rsidRPr="009F01CD">
        <w:rPr>
          <w:sz w:val="24"/>
          <w:szCs w:val="24"/>
        </w:rPr>
        <w:lastRenderedPageBreak/>
        <w:t xml:space="preserve">(временное сооружение) с балансовой стоимостью 19 500,0 тыс. рублей за </w:t>
      </w:r>
      <w:r w:rsidR="00814EDC" w:rsidRPr="009F01CD">
        <w:rPr>
          <w:sz w:val="24"/>
          <w:szCs w:val="24"/>
        </w:rPr>
        <w:t xml:space="preserve">муниципальным автономным учреждением </w:t>
      </w:r>
      <w:r w:rsidRPr="009F01CD">
        <w:rPr>
          <w:sz w:val="24"/>
          <w:szCs w:val="24"/>
        </w:rPr>
        <w:t>МЦ Дивный</w:t>
      </w:r>
      <w:r w:rsidR="00814EDC" w:rsidRPr="009F01CD">
        <w:rPr>
          <w:sz w:val="24"/>
          <w:szCs w:val="24"/>
        </w:rPr>
        <w:t>.</w:t>
      </w:r>
      <w:r w:rsidRPr="009F01CD">
        <w:rPr>
          <w:sz w:val="24"/>
          <w:szCs w:val="24"/>
        </w:rPr>
        <w:t xml:space="preserve"> </w:t>
      </w:r>
    </w:p>
    <w:p w:rsidR="00685517" w:rsidRPr="009F01CD" w:rsidRDefault="00685517" w:rsidP="006855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Сдача в аренду </w:t>
      </w:r>
      <w:r w:rsidR="00814EDC" w:rsidRPr="009F01CD">
        <w:rPr>
          <w:sz w:val="24"/>
          <w:szCs w:val="24"/>
        </w:rPr>
        <w:t xml:space="preserve">МАУ </w:t>
      </w:r>
      <w:r w:rsidRPr="009F01CD">
        <w:rPr>
          <w:sz w:val="24"/>
          <w:szCs w:val="24"/>
        </w:rPr>
        <w:t xml:space="preserve">МЦ Дивный муниципального имущества осуществлялась в соответствии с Федеральным </w:t>
      </w:r>
      <w:hyperlink r:id="rId10" w:history="1">
        <w:r w:rsidRPr="009F01CD">
          <w:rPr>
            <w:sz w:val="24"/>
            <w:szCs w:val="24"/>
          </w:rPr>
          <w:t>законом</w:t>
        </w:r>
      </w:hyperlink>
      <w:r w:rsidRPr="009F01CD">
        <w:rPr>
          <w:sz w:val="24"/>
          <w:szCs w:val="24"/>
        </w:rPr>
        <w:t xml:space="preserve"> от 29.07.1998 N 135-ФЗ "Об оценочной деятельности в Российской Федерации". Полученные средства были использованы на содержание имущества МАУ МЦ Дивный, а также на приобретение основных средств и не направлялись на содержание сданного в аренду имущества.  По результату деятельности учреждение в проверяемый период уплатило налог на прибыль в сумме 1 662,4 тыс. рублей.</w:t>
      </w:r>
    </w:p>
    <w:p w:rsidR="00414326" w:rsidRPr="009F01CD" w:rsidRDefault="00414326" w:rsidP="0041432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результату проверки Контрольно- счетным органом предложено актуализировать действующее Положение о порядке управления и распоряжения муниципальным имуществом, утвержденное в 2011 году</w:t>
      </w:r>
      <w:r w:rsidR="001F411D" w:rsidRPr="009F01CD">
        <w:rPr>
          <w:sz w:val="24"/>
          <w:szCs w:val="24"/>
        </w:rPr>
        <w:t>,</w:t>
      </w:r>
      <w:r w:rsidRPr="009F01CD">
        <w:rPr>
          <w:sz w:val="24"/>
          <w:szCs w:val="24"/>
        </w:rPr>
        <w:t xml:space="preserve"> и предусмотреть алгоритм действий по оформлению документов о закреплении за учреждением приобретенного имущества.</w:t>
      </w:r>
    </w:p>
    <w:p w:rsidR="00C94F2D" w:rsidRPr="009F01CD" w:rsidRDefault="00C94F2D" w:rsidP="00C94F2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Принятое Положение о платных услугах муниципального автономного учреждения «Молодежный центр «Дивный» предложено дополнить принятием порядка формировании и расходовании средств, полученных от предпринимательской деятельности в целом, который урегулирует в свою очередь порядок в отношении сдачи в аренду имущества, а также добровольных пожертвований. </w:t>
      </w:r>
    </w:p>
    <w:p w:rsidR="000E1F7B" w:rsidRPr="009F01CD" w:rsidRDefault="000E1F7B" w:rsidP="000E1F7B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9F01CD">
        <w:rPr>
          <w:bCs/>
          <w:sz w:val="24"/>
          <w:szCs w:val="24"/>
        </w:rPr>
        <w:t>По результату п</w:t>
      </w:r>
      <w:r w:rsidRPr="009F01CD">
        <w:rPr>
          <w:sz w:val="24"/>
          <w:szCs w:val="24"/>
        </w:rPr>
        <w:t xml:space="preserve">роверки </w:t>
      </w:r>
      <w:r w:rsidR="00AB70ED" w:rsidRPr="009F01CD">
        <w:rPr>
          <w:sz w:val="24"/>
          <w:szCs w:val="24"/>
        </w:rPr>
        <w:t>эффективности организации</w:t>
      </w:r>
      <w:r w:rsidRPr="009F01CD">
        <w:rPr>
          <w:sz w:val="24"/>
          <w:szCs w:val="24"/>
        </w:rPr>
        <w:t xml:space="preserve"> платных услуг в учреждениях, подведомственных отделу культуры администрации города сделан вывод, что до </w:t>
      </w:r>
      <w:r w:rsidRPr="009F01CD">
        <w:rPr>
          <w:sz w:val="24"/>
          <w:szCs w:val="24"/>
          <w:shd w:val="clear" w:color="auto" w:fill="FFFFFF"/>
        </w:rPr>
        <w:t xml:space="preserve">80% объема доходов от платной </w:t>
      </w:r>
      <w:r w:rsidR="00AB70ED" w:rsidRPr="009F01CD">
        <w:rPr>
          <w:sz w:val="24"/>
          <w:szCs w:val="24"/>
          <w:shd w:val="clear" w:color="auto" w:fill="FFFFFF"/>
        </w:rPr>
        <w:t>деятельности поступает</w:t>
      </w:r>
      <w:r w:rsidRPr="009F01CD">
        <w:rPr>
          <w:sz w:val="24"/>
          <w:szCs w:val="24"/>
          <w:shd w:val="clear" w:color="auto" w:fill="FFFFFF"/>
        </w:rPr>
        <w:t xml:space="preserve"> от </w:t>
      </w:r>
      <w:r w:rsidRPr="009F01CD">
        <w:rPr>
          <w:sz w:val="24"/>
          <w:szCs w:val="24"/>
        </w:rPr>
        <w:t xml:space="preserve">МБУК ГДК «Энергетик» </w:t>
      </w:r>
      <w:r w:rsidR="00AB70ED" w:rsidRPr="009F01CD">
        <w:rPr>
          <w:sz w:val="24"/>
          <w:szCs w:val="24"/>
        </w:rPr>
        <w:t>от о</w:t>
      </w:r>
      <w:r w:rsidR="00AB70ED" w:rsidRPr="009F01CD">
        <w:rPr>
          <w:sz w:val="24"/>
          <w:szCs w:val="24"/>
          <w:shd w:val="clear" w:color="auto" w:fill="FFFFFF"/>
        </w:rPr>
        <w:t>рганизации</w:t>
      </w:r>
      <w:r w:rsidRPr="009F01CD">
        <w:rPr>
          <w:sz w:val="24"/>
          <w:szCs w:val="24"/>
          <w:shd w:val="clear" w:color="auto" w:fill="FFFFFF"/>
        </w:rPr>
        <w:t xml:space="preserve"> кинопоказов.</w:t>
      </w:r>
    </w:p>
    <w:p w:rsidR="006474EB" w:rsidRPr="009F01CD" w:rsidRDefault="000E1F7B" w:rsidP="006474EB">
      <w:pPr>
        <w:pStyle w:val="ConsPlusTitle"/>
        <w:widowControl/>
        <w:tabs>
          <w:tab w:val="left" w:pos="2835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9F01CD">
        <w:rPr>
          <w:rFonts w:ascii="Times New Roman" w:hAnsi="Times New Roman" w:cs="Times New Roman"/>
          <w:b w:val="0"/>
        </w:rPr>
        <w:t>В ходе выборочной проверки выявлено</w:t>
      </w:r>
      <w:r w:rsidR="006474EB" w:rsidRPr="009F01CD">
        <w:rPr>
          <w:rFonts w:ascii="Times New Roman" w:hAnsi="Times New Roman" w:cs="Times New Roman"/>
          <w:b w:val="0"/>
        </w:rPr>
        <w:t xml:space="preserve"> завышение себестоимости оказываемых услуг при формировании тарифов; </w:t>
      </w:r>
      <w:r w:rsidRPr="009F01CD">
        <w:rPr>
          <w:rFonts w:ascii="Times New Roman" w:eastAsiaTheme="minorHAnsi" w:hAnsi="Times New Roman" w:cs="Times New Roman"/>
          <w:b w:val="0"/>
          <w:lang w:eastAsia="en-US"/>
        </w:rPr>
        <w:t xml:space="preserve">отсутствие аналитического учета </w:t>
      </w:r>
      <w:r w:rsidRPr="009F01CD">
        <w:rPr>
          <w:rFonts w:ascii="Times New Roman" w:eastAsiaTheme="minorHAnsi" w:hAnsi="Times New Roman" w:cs="Times New Roman"/>
          <w:b w:val="0"/>
          <w:bCs w:val="0"/>
          <w:lang w:eastAsia="en-US"/>
        </w:rPr>
        <w:t>з</w:t>
      </w:r>
      <w:r w:rsidRPr="009F01CD">
        <w:rPr>
          <w:rFonts w:ascii="Times New Roman" w:eastAsiaTheme="minorHAnsi" w:hAnsi="Times New Roman" w:cs="Times New Roman"/>
          <w:b w:val="0"/>
          <w:lang w:eastAsia="en-US"/>
        </w:rPr>
        <w:t>атрат на изготовление готовой продукции, выполнение работ, услуг в разрезе видов выполняемых учреждениями работ, услуг</w:t>
      </w:r>
      <w:r w:rsidR="006474EB" w:rsidRPr="009F01CD">
        <w:rPr>
          <w:rFonts w:ascii="Times New Roman" w:eastAsiaTheme="minorHAnsi" w:hAnsi="Times New Roman" w:cs="Times New Roman"/>
          <w:b w:val="0"/>
          <w:bCs w:val="0"/>
          <w:lang w:eastAsia="en-US"/>
        </w:rPr>
        <w:t>;</w:t>
      </w:r>
      <w:r w:rsidR="006474EB" w:rsidRPr="009F01CD">
        <w:rPr>
          <w:rFonts w:ascii="Times New Roman" w:hAnsi="Times New Roman" w:cs="Times New Roman"/>
          <w:b w:val="0"/>
        </w:rPr>
        <w:t xml:space="preserve"> оказание платных услуг по тарифам ниже утвержденных приказом директора учреждения; неэффективное использование полученных доходов, выразившееся в уплате налога на прибыль.</w:t>
      </w:r>
    </w:p>
    <w:p w:rsidR="005524FE" w:rsidRPr="009F01CD" w:rsidRDefault="005524FE" w:rsidP="00F70752">
      <w:pPr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9F01CD">
        <w:rPr>
          <w:bCs/>
          <w:sz w:val="24"/>
          <w:szCs w:val="24"/>
        </w:rPr>
        <w:t>П</w:t>
      </w:r>
      <w:r w:rsidR="007773BC" w:rsidRPr="009F01CD">
        <w:rPr>
          <w:bCs/>
          <w:sz w:val="24"/>
          <w:szCs w:val="24"/>
        </w:rPr>
        <w:t>о результатам а</w:t>
      </w:r>
      <w:r w:rsidR="007773BC" w:rsidRPr="009F01CD">
        <w:rPr>
          <w:sz w:val="24"/>
          <w:szCs w:val="24"/>
        </w:rPr>
        <w:t>нализа и мониторинга эффективности расходов</w:t>
      </w:r>
      <w:r w:rsidR="00AD0E73" w:rsidRPr="009F01CD">
        <w:rPr>
          <w:sz w:val="24"/>
          <w:szCs w:val="24"/>
        </w:rPr>
        <w:t xml:space="preserve"> за</w:t>
      </w:r>
      <w:r w:rsidR="00AD0E73" w:rsidRPr="009F01CD">
        <w:rPr>
          <w:sz w:val="24"/>
          <w:szCs w:val="24"/>
        </w:rPr>
        <w:t xml:space="preserve"> 2020-2021 годы</w:t>
      </w:r>
      <w:r w:rsidR="007773BC" w:rsidRPr="009F01CD">
        <w:rPr>
          <w:sz w:val="24"/>
          <w:szCs w:val="24"/>
        </w:rPr>
        <w:t>,</w:t>
      </w:r>
      <w:r w:rsidR="007773BC" w:rsidRPr="009F01CD">
        <w:rPr>
          <w:sz w:val="24"/>
          <w:szCs w:val="24"/>
        </w:rPr>
        <w:t xml:space="preserve"> направленных на содержание администрации и органов администрации города Дивногорска с правами юридического лица </w:t>
      </w:r>
      <w:r w:rsidRPr="009F01CD">
        <w:rPr>
          <w:sz w:val="24"/>
          <w:szCs w:val="24"/>
        </w:rPr>
        <w:t>(Финансового управление администрации города Дивногорска, Отдел культуры администрации города Дивногорска, Отдел образования администрации города Дивногорска и Отдел физической культуры, спорта и молодежной политики администрации города Дивногорска) в адрес объектов проверки направлены аналитические записки.</w:t>
      </w:r>
    </w:p>
    <w:p w:rsidR="0045363C" w:rsidRPr="009F01CD" w:rsidRDefault="0045363C" w:rsidP="0045363C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9F01CD">
        <w:rPr>
          <w:rFonts w:ascii="Times New Roman" w:hAnsi="Times New Roman"/>
          <w:b w:val="0"/>
          <w:sz w:val="24"/>
          <w:szCs w:val="24"/>
        </w:rPr>
        <w:t xml:space="preserve">В силу требований Бюджетного кодекса РФ содержание органов власти осуществляется в рамках утвержденной бюджетной сметы в </w:t>
      </w:r>
      <w:r w:rsidRPr="009F01CD">
        <w:rPr>
          <w:rFonts w:ascii="Times New Roman" w:hAnsi="Times New Roman"/>
          <w:b w:val="0"/>
          <w:sz w:val="24"/>
          <w:szCs w:val="24"/>
          <w:lang w:eastAsia="ru-RU"/>
        </w:rPr>
        <w:t>разрезе кодов классификации расходов бюджета</w:t>
      </w:r>
      <w:r w:rsidRPr="009F01CD">
        <w:rPr>
          <w:rFonts w:ascii="Times New Roman" w:hAnsi="Times New Roman"/>
          <w:b w:val="0"/>
          <w:sz w:val="24"/>
          <w:szCs w:val="24"/>
        </w:rPr>
        <w:t xml:space="preserve">. Выявленные нарушения формы и содержания бюджетных смет приняты во внимание и устранены в ходе проверки, что </w:t>
      </w:r>
      <w:r w:rsidRPr="009F01CD">
        <w:rPr>
          <w:rFonts w:ascii="Times New Roman" w:hAnsi="Times New Roman"/>
          <w:b w:val="0"/>
          <w:sz w:val="24"/>
          <w:szCs w:val="24"/>
          <w:lang w:eastAsia="ru-RU"/>
        </w:rPr>
        <w:t>по мнению КСО, не повлияло на эффективность использования бюджетных средств.</w:t>
      </w:r>
    </w:p>
    <w:p w:rsidR="005524FE" w:rsidRPr="009F01CD" w:rsidRDefault="005524FE" w:rsidP="004536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Структура администрации города, действовавшая в проверяемом периоде, соответствует утвержденной Решениями городского Совета депутатов структуре.</w:t>
      </w:r>
    </w:p>
    <w:p w:rsidR="0045363C" w:rsidRPr="009F01CD" w:rsidRDefault="005524FE" w:rsidP="00DC1B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Установление размера должностного оклада и </w:t>
      </w:r>
      <w:r w:rsidR="00DC1BD3" w:rsidRPr="009F01CD">
        <w:rPr>
          <w:sz w:val="24"/>
          <w:szCs w:val="24"/>
        </w:rPr>
        <w:t>р</w:t>
      </w:r>
      <w:r w:rsidR="00DC1BD3" w:rsidRPr="009F01CD">
        <w:rPr>
          <w:sz w:val="24"/>
          <w:szCs w:val="24"/>
          <w:shd w:val="clear" w:color="auto" w:fill="FFFFFF"/>
        </w:rPr>
        <w:t xml:space="preserve">азмер надбавок за классный чин, за выслугу лет на муниципальной службе </w:t>
      </w:r>
      <w:r w:rsidRPr="009F01CD">
        <w:rPr>
          <w:sz w:val="24"/>
          <w:szCs w:val="24"/>
        </w:rPr>
        <w:t xml:space="preserve">производились согласно утвержденному Решением Дивногорского городского Совета депутатов </w:t>
      </w:r>
      <w:r w:rsidR="0045363C" w:rsidRPr="009F01CD">
        <w:rPr>
          <w:sz w:val="24"/>
          <w:szCs w:val="24"/>
        </w:rPr>
        <w:t>«Положению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Дивногорск Красноярского края».</w:t>
      </w:r>
      <w:r w:rsidR="00DC1BD3" w:rsidRPr="009F01CD">
        <w:rPr>
          <w:bCs/>
          <w:sz w:val="24"/>
          <w:szCs w:val="24"/>
        </w:rPr>
        <w:t xml:space="preserve"> КСО выборочно проверены </w:t>
      </w:r>
      <w:r w:rsidR="00DC1BD3" w:rsidRPr="009F01CD">
        <w:rPr>
          <w:sz w:val="24"/>
          <w:szCs w:val="24"/>
          <w:shd w:val="clear" w:color="auto" w:fill="FFFFFF"/>
        </w:rPr>
        <w:t>расчеты оплаты труда</w:t>
      </w:r>
      <w:r w:rsidR="00DC1BD3" w:rsidRPr="009F01CD">
        <w:rPr>
          <w:bCs/>
          <w:sz w:val="24"/>
          <w:szCs w:val="24"/>
        </w:rPr>
        <w:t xml:space="preserve"> заместителя Главы города, руководителей отделов,</w:t>
      </w:r>
      <w:r w:rsidR="00AA1B19" w:rsidRPr="009F01CD">
        <w:rPr>
          <w:sz w:val="24"/>
          <w:szCs w:val="24"/>
          <w:shd w:val="clear" w:color="auto" w:fill="FFFFFF"/>
        </w:rPr>
        <w:t xml:space="preserve"> главного специалиста по мобилизационной работе и ведущего специалиста</w:t>
      </w:r>
      <w:r w:rsidR="00AA1B19" w:rsidRPr="009F01CD">
        <w:rPr>
          <w:sz w:val="24"/>
          <w:szCs w:val="24"/>
        </w:rPr>
        <w:t xml:space="preserve"> за 2020 и 2021 годы</w:t>
      </w:r>
      <w:r w:rsidR="00AA1B19" w:rsidRPr="009F01CD">
        <w:rPr>
          <w:bCs/>
          <w:sz w:val="24"/>
          <w:szCs w:val="24"/>
        </w:rPr>
        <w:t>,</w:t>
      </w:r>
      <w:r w:rsidR="00DC1BD3" w:rsidRPr="009F01CD">
        <w:rPr>
          <w:bCs/>
          <w:sz w:val="24"/>
          <w:szCs w:val="24"/>
        </w:rPr>
        <w:t xml:space="preserve"> факты нарушений установленного Положения об оплате труда не установлены.</w:t>
      </w:r>
    </w:p>
    <w:p w:rsidR="00693E86" w:rsidRPr="009F01CD" w:rsidRDefault="00AA1B19" w:rsidP="00693E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Анализ расходования средств бюджета на приобретение товаров, работ, услуг для обеспечения муниципальных нужд</w:t>
      </w:r>
      <w:r w:rsidR="006D4F46" w:rsidRPr="009F01CD">
        <w:rPr>
          <w:sz w:val="24"/>
          <w:szCs w:val="24"/>
        </w:rPr>
        <w:t xml:space="preserve"> позволил сделать вывод, что </w:t>
      </w:r>
      <w:r w:rsidR="00693E86" w:rsidRPr="009F01CD">
        <w:rPr>
          <w:sz w:val="24"/>
          <w:szCs w:val="24"/>
        </w:rPr>
        <w:t xml:space="preserve"> закупки осуществлялись в соответствии с </w:t>
      </w:r>
      <w:hyperlink r:id="rId11" w:history="1">
        <w:r w:rsidR="00693E86" w:rsidRPr="009F01CD">
          <w:rPr>
            <w:sz w:val="24"/>
            <w:szCs w:val="24"/>
          </w:rPr>
          <w:t>законодательством</w:t>
        </w:r>
      </w:hyperlink>
      <w:r w:rsidR="00693E86" w:rsidRPr="009F01CD">
        <w:rPr>
          <w:sz w:val="24"/>
          <w:szCs w:val="24"/>
        </w:rPr>
        <w:t xml:space="preserve"> Российской Федерации о контрактной системе с применением как конкурентных способов, так и закупками у единственного поставщика.</w:t>
      </w:r>
    </w:p>
    <w:p w:rsidR="00AA1B19" w:rsidRPr="009F01CD" w:rsidRDefault="00693E86" w:rsidP="00693E8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lastRenderedPageBreak/>
        <w:t>Не применялись конкурентные способы при выборе поставщика Финансовым управлением, Отделом культуры и Отделом физической культуры, спорта и молодежной политики. В</w:t>
      </w:r>
      <w:r w:rsidR="00AA1B19" w:rsidRPr="009F01CD">
        <w:rPr>
          <w:sz w:val="24"/>
          <w:szCs w:val="24"/>
        </w:rPr>
        <w:t xml:space="preserve"> Отдел</w:t>
      </w:r>
      <w:r w:rsidRPr="009F01CD">
        <w:rPr>
          <w:sz w:val="24"/>
          <w:szCs w:val="24"/>
        </w:rPr>
        <w:t>е</w:t>
      </w:r>
      <w:r w:rsidR="00AA1B19" w:rsidRPr="009F01CD">
        <w:rPr>
          <w:sz w:val="24"/>
          <w:szCs w:val="24"/>
        </w:rPr>
        <w:t xml:space="preserve"> образования выяв</w:t>
      </w:r>
      <w:r w:rsidRPr="009F01CD">
        <w:rPr>
          <w:sz w:val="24"/>
          <w:szCs w:val="24"/>
        </w:rPr>
        <w:t>лены</w:t>
      </w:r>
      <w:r w:rsidR="00AA1B19" w:rsidRPr="009F01CD">
        <w:rPr>
          <w:sz w:val="24"/>
          <w:szCs w:val="24"/>
        </w:rPr>
        <w:t xml:space="preserve"> факты нарушений предусмотренных контрактами условий поставки и оплаты товара.</w:t>
      </w:r>
    </w:p>
    <w:p w:rsidR="00B33255" w:rsidRPr="009F01CD" w:rsidRDefault="00B33255" w:rsidP="00B33255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Фактов влияющих на эффективность расходов, направленных на содержание администрации и органов администрации города Дивногорска с правами юридического лица в 2020-2021 годы не выявлено.</w:t>
      </w:r>
    </w:p>
    <w:p w:rsidR="00280673" w:rsidRPr="009F01CD" w:rsidRDefault="007D1750" w:rsidP="007D1750">
      <w:pPr>
        <w:shd w:val="clear" w:color="auto" w:fill="FFFFFF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9F01CD">
        <w:rPr>
          <w:rFonts w:eastAsia="Calibri"/>
          <w:bCs/>
          <w:sz w:val="24"/>
          <w:szCs w:val="24"/>
          <w:lang w:eastAsia="en-US"/>
        </w:rPr>
        <w:t>В</w:t>
      </w:r>
      <w:r w:rsidR="00280673" w:rsidRPr="009F01CD">
        <w:rPr>
          <w:rFonts w:eastAsia="Calibri"/>
          <w:bCs/>
          <w:sz w:val="24"/>
          <w:szCs w:val="24"/>
          <w:lang w:eastAsia="en-US"/>
        </w:rPr>
        <w:t xml:space="preserve"> соответствии </w:t>
      </w:r>
      <w:r w:rsidR="00417111" w:rsidRPr="009F01CD">
        <w:rPr>
          <w:rFonts w:eastAsia="Calibri"/>
          <w:bCs/>
          <w:sz w:val="24"/>
          <w:szCs w:val="24"/>
          <w:lang w:eastAsia="en-US"/>
        </w:rPr>
        <w:t>с установленными полномочиями</w:t>
      </w:r>
      <w:r w:rsidR="00280673" w:rsidRPr="009F01CD">
        <w:rPr>
          <w:rFonts w:eastAsia="Calibri"/>
          <w:bCs/>
          <w:sz w:val="24"/>
          <w:szCs w:val="24"/>
          <w:lang w:eastAsia="en-US"/>
        </w:rPr>
        <w:t xml:space="preserve"> </w:t>
      </w:r>
      <w:r w:rsidR="00417111" w:rsidRPr="009F01CD">
        <w:rPr>
          <w:rFonts w:eastAsia="Calibri"/>
          <w:bCs/>
          <w:sz w:val="24"/>
          <w:szCs w:val="24"/>
          <w:lang w:eastAsia="en-US"/>
        </w:rPr>
        <w:t xml:space="preserve">КСО </w:t>
      </w:r>
      <w:r w:rsidR="00280673" w:rsidRPr="009F01CD">
        <w:rPr>
          <w:rFonts w:eastAsia="Calibri"/>
          <w:bCs/>
          <w:sz w:val="24"/>
          <w:szCs w:val="24"/>
          <w:lang w:eastAsia="en-US"/>
        </w:rPr>
        <w:t>осуществлялась</w:t>
      </w:r>
      <w:r w:rsidR="00280673" w:rsidRPr="009F01CD">
        <w:rPr>
          <w:rFonts w:eastAsia="Calibri"/>
          <w:i/>
          <w:sz w:val="24"/>
          <w:szCs w:val="24"/>
          <w:lang w:eastAsia="en-US"/>
        </w:rPr>
        <w:t xml:space="preserve"> </w:t>
      </w:r>
      <w:r w:rsidR="00280673" w:rsidRPr="009F01CD">
        <w:rPr>
          <w:rFonts w:eastAsia="Calibri"/>
          <w:sz w:val="24"/>
          <w:szCs w:val="24"/>
          <w:lang w:eastAsia="en-US"/>
        </w:rPr>
        <w:t>финансово-экономическ</w:t>
      </w:r>
      <w:r w:rsidRPr="009F01CD">
        <w:rPr>
          <w:rFonts w:eastAsia="Calibri"/>
          <w:sz w:val="24"/>
          <w:szCs w:val="24"/>
          <w:lang w:eastAsia="en-US"/>
        </w:rPr>
        <w:t>ая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экспертиз</w:t>
      </w:r>
      <w:r w:rsidRPr="009F01CD">
        <w:rPr>
          <w:rFonts w:eastAsia="Calibri"/>
          <w:sz w:val="24"/>
          <w:szCs w:val="24"/>
          <w:lang w:eastAsia="en-US"/>
        </w:rPr>
        <w:t>а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проектов муниципальных правовых актов в части, касающейся расходных обязательств муниципального образования, а также муниципальных программ.</w:t>
      </w:r>
    </w:p>
    <w:p w:rsidR="00280673" w:rsidRPr="009F01CD" w:rsidRDefault="00417111" w:rsidP="00280673">
      <w:pPr>
        <w:ind w:firstLine="567"/>
        <w:jc w:val="both"/>
        <w:rPr>
          <w:sz w:val="24"/>
          <w:szCs w:val="24"/>
        </w:rPr>
      </w:pPr>
      <w:r w:rsidRPr="009F01CD">
        <w:rPr>
          <w:rFonts w:eastAsia="Calibri"/>
          <w:sz w:val="24"/>
          <w:szCs w:val="24"/>
          <w:lang w:eastAsia="en-US"/>
        </w:rPr>
        <w:t>В 2</w:t>
      </w:r>
      <w:r w:rsidR="00280673" w:rsidRPr="009F01CD">
        <w:rPr>
          <w:rFonts w:eastAsia="Calibri"/>
          <w:sz w:val="24"/>
          <w:szCs w:val="24"/>
          <w:lang w:eastAsia="en-US"/>
        </w:rPr>
        <w:t>02</w:t>
      </w:r>
      <w:r w:rsidR="002C4921" w:rsidRPr="009F01CD">
        <w:rPr>
          <w:rFonts w:eastAsia="Calibri"/>
          <w:sz w:val="24"/>
          <w:szCs w:val="24"/>
          <w:lang w:eastAsia="en-US"/>
        </w:rPr>
        <w:t>2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году </w:t>
      </w:r>
      <w:r w:rsidR="002C4921" w:rsidRPr="009F01CD">
        <w:rPr>
          <w:rFonts w:eastAsia="Calibri"/>
          <w:sz w:val="24"/>
          <w:szCs w:val="24"/>
          <w:lang w:eastAsia="en-US"/>
        </w:rPr>
        <w:t>проанализировано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</w:t>
      </w:r>
      <w:r w:rsidR="00763737" w:rsidRPr="009F01CD">
        <w:rPr>
          <w:rFonts w:eastAsia="Calibri"/>
          <w:sz w:val="24"/>
          <w:szCs w:val="24"/>
          <w:lang w:eastAsia="en-US"/>
        </w:rPr>
        <w:t>6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муниципальных правовых актов и </w:t>
      </w:r>
      <w:r w:rsidR="00941EA7" w:rsidRPr="009F01CD">
        <w:rPr>
          <w:rFonts w:eastAsia="Calibri"/>
          <w:sz w:val="24"/>
          <w:szCs w:val="24"/>
          <w:lang w:eastAsia="en-US"/>
        </w:rPr>
        <w:t>6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муниципальных программ.</w:t>
      </w:r>
    </w:p>
    <w:p w:rsidR="00280673" w:rsidRPr="009F01CD" w:rsidRDefault="002C4921" w:rsidP="00280673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Одной из основных задач Контрольно- счетного органа является </w:t>
      </w:r>
      <w:r w:rsidR="00280673" w:rsidRPr="009F01CD">
        <w:rPr>
          <w:sz w:val="24"/>
          <w:szCs w:val="24"/>
        </w:rPr>
        <w:t>экспертиз</w:t>
      </w:r>
      <w:r w:rsidRPr="009F01CD">
        <w:rPr>
          <w:sz w:val="24"/>
          <w:szCs w:val="24"/>
        </w:rPr>
        <w:t xml:space="preserve">а </w:t>
      </w:r>
      <w:r w:rsidR="00280673" w:rsidRPr="009F01CD">
        <w:rPr>
          <w:sz w:val="24"/>
          <w:szCs w:val="24"/>
        </w:rPr>
        <w:t>проектов муниципальных правовых актов на предмет соответствия требованиям федерального и регионального законодательства, отсутствия (минимизации) рисков принятия решений</w:t>
      </w:r>
      <w:r w:rsidR="00F804FA" w:rsidRPr="009F01CD">
        <w:rPr>
          <w:sz w:val="24"/>
          <w:szCs w:val="24"/>
        </w:rPr>
        <w:t>,</w:t>
      </w:r>
      <w:r w:rsidR="00280673" w:rsidRPr="009F01CD">
        <w:rPr>
          <w:sz w:val="24"/>
          <w:szCs w:val="24"/>
        </w:rPr>
        <w:t xml:space="preserve"> влекущ</w:t>
      </w:r>
      <w:r w:rsidR="00F804FA" w:rsidRPr="009F01CD">
        <w:rPr>
          <w:sz w:val="24"/>
          <w:szCs w:val="24"/>
        </w:rPr>
        <w:t>их</w:t>
      </w:r>
      <w:r w:rsidR="00280673" w:rsidRPr="009F01CD">
        <w:rPr>
          <w:sz w:val="24"/>
          <w:szCs w:val="24"/>
        </w:rPr>
        <w:t xml:space="preserve"> неэффективное использование средств городского бюджета</w:t>
      </w:r>
      <w:r w:rsidR="00BB03D5" w:rsidRPr="009F01CD">
        <w:rPr>
          <w:sz w:val="24"/>
          <w:szCs w:val="24"/>
        </w:rPr>
        <w:t>, непротиворечивости и</w:t>
      </w:r>
      <w:r w:rsidR="00280673" w:rsidRPr="009F01CD">
        <w:rPr>
          <w:sz w:val="24"/>
          <w:szCs w:val="24"/>
        </w:rPr>
        <w:t xml:space="preserve"> полноты нормативно-правового регулирования</w:t>
      </w:r>
      <w:r w:rsidR="00BB03D5" w:rsidRPr="009F01CD">
        <w:rPr>
          <w:sz w:val="24"/>
          <w:szCs w:val="24"/>
        </w:rPr>
        <w:t>.</w:t>
      </w:r>
      <w:r w:rsidR="00280673" w:rsidRPr="009F01CD">
        <w:rPr>
          <w:sz w:val="24"/>
          <w:szCs w:val="24"/>
        </w:rPr>
        <w:t xml:space="preserve"> </w:t>
      </w:r>
    </w:p>
    <w:p w:rsidR="0038466E" w:rsidRPr="009F01CD" w:rsidRDefault="0038466E" w:rsidP="0038466E">
      <w:pPr>
        <w:pStyle w:val="Default"/>
        <w:ind w:firstLine="567"/>
        <w:jc w:val="both"/>
        <w:rPr>
          <w:color w:val="auto"/>
        </w:rPr>
      </w:pPr>
      <w:r w:rsidRPr="009F01CD">
        <w:rPr>
          <w:rFonts w:eastAsiaTheme="minorHAnsi"/>
          <w:color w:val="auto"/>
          <w:lang w:eastAsia="en-US"/>
        </w:rPr>
        <w:t>П</w:t>
      </w:r>
      <w:r w:rsidR="002C4921" w:rsidRPr="009F01CD">
        <w:rPr>
          <w:rFonts w:eastAsiaTheme="minorHAnsi"/>
          <w:color w:val="auto"/>
          <w:lang w:eastAsia="en-US"/>
        </w:rPr>
        <w:t>роект</w:t>
      </w:r>
      <w:r w:rsidR="006446AF" w:rsidRPr="009F01CD">
        <w:rPr>
          <w:rFonts w:eastAsiaTheme="minorHAnsi"/>
          <w:color w:val="auto"/>
          <w:lang w:eastAsia="en-US"/>
        </w:rPr>
        <w:t>ом</w:t>
      </w:r>
      <w:r w:rsidR="002C4921" w:rsidRPr="009F01CD">
        <w:rPr>
          <w:rFonts w:eastAsiaTheme="minorHAnsi"/>
          <w:color w:val="auto"/>
          <w:lang w:eastAsia="en-US"/>
        </w:rPr>
        <w:t xml:space="preserve"> </w:t>
      </w:r>
      <w:r w:rsidR="002C4921" w:rsidRPr="009F01CD">
        <w:rPr>
          <w:rFonts w:eastAsiaTheme="minorHAnsi"/>
          <w:bCs/>
          <w:color w:val="auto"/>
          <w:lang w:eastAsia="en-US"/>
        </w:rPr>
        <w:t>решения Дивногорского городского Совета депутатов</w:t>
      </w:r>
      <w:r w:rsidR="002C4921" w:rsidRPr="009F01CD">
        <w:rPr>
          <w:rFonts w:eastAsiaTheme="minorHAnsi"/>
          <w:bCs/>
          <w:i/>
          <w:color w:val="auto"/>
          <w:lang w:eastAsia="en-US"/>
        </w:rPr>
        <w:t xml:space="preserve"> </w:t>
      </w:r>
      <w:r w:rsidR="002C4921" w:rsidRPr="009F01CD">
        <w:rPr>
          <w:rFonts w:eastAsiaTheme="minorHAnsi"/>
          <w:bCs/>
          <w:color w:val="auto"/>
          <w:lang w:eastAsia="en-US"/>
        </w:rPr>
        <w:t>«О внесении изменений в</w:t>
      </w:r>
      <w:r w:rsidR="002C4921" w:rsidRPr="009F01CD">
        <w:rPr>
          <w:rFonts w:eastAsiaTheme="minorHAnsi"/>
          <w:color w:val="auto"/>
          <w:lang w:eastAsia="en-US"/>
        </w:rPr>
        <w:t xml:space="preserve"> Положение о бюджетном процессе в муниципальном образовании г. Дивногорск»</w:t>
      </w:r>
      <w:r w:rsidRPr="009F01CD">
        <w:rPr>
          <w:rFonts w:eastAsiaTheme="minorHAnsi"/>
          <w:color w:val="auto"/>
          <w:lang w:eastAsia="en-US"/>
        </w:rPr>
        <w:t xml:space="preserve"> </w:t>
      </w:r>
      <w:r w:rsidR="006446AF" w:rsidRPr="009F01CD">
        <w:rPr>
          <w:rFonts w:eastAsiaTheme="minorHAnsi"/>
          <w:color w:val="auto"/>
          <w:lang w:eastAsia="en-US"/>
        </w:rPr>
        <w:t>предусмотрены</w:t>
      </w:r>
      <w:r w:rsidRPr="009F01CD">
        <w:rPr>
          <w:rFonts w:eastAsiaTheme="minorHAnsi"/>
          <w:color w:val="auto"/>
          <w:lang w:eastAsia="en-US"/>
        </w:rPr>
        <w:t xml:space="preserve"> изменениями бюджетного законодательства.</w:t>
      </w:r>
      <w:r w:rsidR="002C4921" w:rsidRPr="009F01CD">
        <w:rPr>
          <w:rFonts w:eastAsiaTheme="minorHAnsi"/>
          <w:color w:val="auto"/>
          <w:lang w:eastAsia="en-US"/>
        </w:rPr>
        <w:t xml:space="preserve"> По результату экспертизы КСО </w:t>
      </w:r>
      <w:r w:rsidRPr="009F01CD">
        <w:rPr>
          <w:rFonts w:eastAsiaTheme="minorHAnsi"/>
          <w:color w:val="auto"/>
          <w:lang w:eastAsia="en-US"/>
        </w:rPr>
        <w:t xml:space="preserve">сделан вывод, что действующее Положение содержит большое количество статей, дублирующих статьи БК РФ и принятые муниципальные локальные акты. </w:t>
      </w:r>
      <w:r w:rsidRPr="009F01CD">
        <w:rPr>
          <w:color w:val="auto"/>
        </w:rPr>
        <w:t>Кроме того, выявлен факт не урегулирования вопроса полномочий органов местного самоуправления, закрепленных в Уставе города и предусмотренных данным Положением.</w:t>
      </w:r>
    </w:p>
    <w:p w:rsidR="0038466E" w:rsidRPr="009F01CD" w:rsidRDefault="0038466E" w:rsidP="003846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Высказано мнение о возможности принятия данного решения с учетом устранения вышеперечисленных недостатков. </w:t>
      </w:r>
    </w:p>
    <w:p w:rsidR="00A118DA" w:rsidRPr="009F01CD" w:rsidRDefault="00BB03D5" w:rsidP="00A118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Проект решения Дивногорского городского Совета депутатов «Об утверждении прогнозного плана приватизации муниципального имущества на 202</w:t>
      </w:r>
      <w:r w:rsidR="0038466E" w:rsidRPr="009F01CD">
        <w:rPr>
          <w:rFonts w:eastAsiaTheme="minorHAnsi"/>
          <w:sz w:val="24"/>
          <w:szCs w:val="24"/>
          <w:lang w:eastAsia="en-US"/>
        </w:rPr>
        <w:t>2</w:t>
      </w:r>
      <w:r w:rsidRPr="009F01CD">
        <w:rPr>
          <w:rFonts w:eastAsiaTheme="minorHAnsi"/>
          <w:sz w:val="24"/>
          <w:szCs w:val="24"/>
          <w:lang w:eastAsia="en-US"/>
        </w:rPr>
        <w:t xml:space="preserve"> год»</w:t>
      </w:r>
      <w:r w:rsidR="0038466E"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D4F48" w:rsidRPr="009F01CD">
        <w:rPr>
          <w:rFonts w:eastAsiaTheme="minorHAnsi"/>
          <w:sz w:val="24"/>
          <w:szCs w:val="24"/>
          <w:lang w:eastAsia="en-US"/>
        </w:rPr>
        <w:t xml:space="preserve">был рекомендован </w:t>
      </w:r>
      <w:r w:rsidR="005D4F48" w:rsidRPr="009F01CD">
        <w:rPr>
          <w:sz w:val="24"/>
          <w:szCs w:val="24"/>
        </w:rPr>
        <w:t xml:space="preserve">к рассмотрению Советом депутатов </w:t>
      </w:r>
      <w:r w:rsidR="005D4F48" w:rsidRPr="009F01CD">
        <w:rPr>
          <w:rFonts w:eastAsia="Calibri"/>
          <w:sz w:val="24"/>
          <w:szCs w:val="24"/>
          <w:lang w:eastAsia="en-US"/>
        </w:rPr>
        <w:t>с</w:t>
      </w:r>
      <w:r w:rsidR="005D4F48" w:rsidRPr="009F01CD">
        <w:rPr>
          <w:sz w:val="24"/>
          <w:szCs w:val="24"/>
        </w:rPr>
        <w:t xml:space="preserve"> учетом устранения нарушений, касающихся </w:t>
      </w:r>
      <w:r w:rsidR="00A118DA" w:rsidRPr="009F01CD">
        <w:rPr>
          <w:rFonts w:eastAsiaTheme="minorHAnsi"/>
          <w:sz w:val="24"/>
          <w:szCs w:val="24"/>
          <w:lang w:eastAsia="en-US"/>
        </w:rPr>
        <w:t>отсутствия сведений о способах приватизации.</w:t>
      </w:r>
    </w:p>
    <w:p w:rsidR="00A118DA" w:rsidRPr="009F01CD" w:rsidRDefault="00A118DA" w:rsidP="00A118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Анализ проекта решения</w:t>
      </w:r>
      <w:r w:rsidR="006446AF" w:rsidRPr="009F01CD">
        <w:rPr>
          <w:rFonts w:eastAsiaTheme="minorHAnsi"/>
          <w:sz w:val="24"/>
          <w:szCs w:val="24"/>
          <w:lang w:eastAsia="en-US"/>
        </w:rPr>
        <w:t xml:space="preserve"> Дивногорского городского Совета депутатов</w:t>
      </w:r>
      <w:r w:rsidRPr="009F01CD">
        <w:rPr>
          <w:rFonts w:eastAsiaTheme="minorHAnsi"/>
          <w:sz w:val="24"/>
          <w:szCs w:val="24"/>
          <w:lang w:eastAsia="en-US"/>
        </w:rPr>
        <w:t xml:space="preserve"> о внесении изменений в утвержденный план </w:t>
      </w:r>
      <w:r w:rsidRPr="009F01CD">
        <w:rPr>
          <w:sz w:val="24"/>
          <w:szCs w:val="24"/>
        </w:rPr>
        <w:t>содержал изменения в части исключения из прогнозного плана объектов, соответствовал установленным требованиям и был рекомендован к рассмотрению депутатами.</w:t>
      </w:r>
    </w:p>
    <w:p w:rsidR="00A118DA" w:rsidRPr="009F01CD" w:rsidRDefault="00A118DA" w:rsidP="00A118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Проект решения Дивногорского городского Совета депутатов «Об утверждении прогнозного плана приватизации муниципального имущества на 2023 год»</w:t>
      </w:r>
      <w:r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sz w:val="24"/>
          <w:szCs w:val="24"/>
          <w:lang w:eastAsia="en-US"/>
        </w:rPr>
        <w:t>соответствовал утвержденному</w:t>
      </w:r>
      <w:r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F01CD">
        <w:rPr>
          <w:sz w:val="24"/>
          <w:szCs w:val="24"/>
        </w:rPr>
        <w:t>Порядку и условиям приватизации муниципального имущества и был рекомендован к рассмотрению депутатами.</w:t>
      </w:r>
    </w:p>
    <w:p w:rsidR="005D4F48" w:rsidRPr="009F01CD" w:rsidRDefault="005D4F48" w:rsidP="005D4F48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Экспертиза проект</w:t>
      </w:r>
      <w:r w:rsidR="00305C19" w:rsidRPr="009F01CD">
        <w:rPr>
          <w:rFonts w:eastAsiaTheme="minorHAnsi"/>
          <w:sz w:val="24"/>
          <w:szCs w:val="24"/>
          <w:lang w:eastAsia="en-US"/>
        </w:rPr>
        <w:t>ов</w:t>
      </w:r>
      <w:r w:rsidRPr="009F01CD">
        <w:rPr>
          <w:rFonts w:eastAsiaTheme="minorHAnsi"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bCs/>
          <w:sz w:val="24"/>
          <w:szCs w:val="24"/>
          <w:lang w:eastAsia="en-US"/>
        </w:rPr>
        <w:t>решени</w:t>
      </w:r>
      <w:r w:rsidR="00305C19" w:rsidRPr="009F01CD">
        <w:rPr>
          <w:rFonts w:eastAsiaTheme="minorHAnsi"/>
          <w:bCs/>
          <w:sz w:val="24"/>
          <w:szCs w:val="24"/>
          <w:lang w:eastAsia="en-US"/>
        </w:rPr>
        <w:t>й</w:t>
      </w:r>
      <w:r w:rsidRPr="009F01CD">
        <w:rPr>
          <w:rFonts w:eastAsiaTheme="minorHAnsi"/>
          <w:bCs/>
          <w:sz w:val="24"/>
          <w:szCs w:val="24"/>
          <w:lang w:eastAsia="en-US"/>
        </w:rPr>
        <w:t xml:space="preserve"> Дивногорского городского Совета депутатов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 в муниципальном образовании г. Дивногорск»</w:t>
      </w:r>
      <w:r w:rsidRPr="009F01CD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EC686E" w:rsidRPr="009F01CD">
        <w:rPr>
          <w:rFonts w:eastAsiaTheme="minorHAnsi"/>
          <w:bCs/>
          <w:sz w:val="24"/>
          <w:szCs w:val="24"/>
          <w:lang w:eastAsia="en-US"/>
        </w:rPr>
        <w:t>позволила сделать вывод о</w:t>
      </w:r>
      <w:r w:rsidRPr="009F01CD">
        <w:rPr>
          <w:rFonts w:eastAsiaTheme="minorHAnsi"/>
          <w:bCs/>
          <w:sz w:val="24"/>
          <w:szCs w:val="24"/>
          <w:lang w:eastAsia="en-US"/>
        </w:rPr>
        <w:t xml:space="preserve"> соответстви</w:t>
      </w:r>
      <w:r w:rsidR="00EC686E" w:rsidRPr="009F01CD">
        <w:rPr>
          <w:rFonts w:eastAsiaTheme="minorHAnsi"/>
          <w:bCs/>
          <w:sz w:val="24"/>
          <w:szCs w:val="24"/>
          <w:lang w:eastAsia="en-US"/>
        </w:rPr>
        <w:t>и</w:t>
      </w:r>
      <w:r w:rsidR="007D1750" w:rsidRPr="009F01C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bCs/>
          <w:sz w:val="24"/>
          <w:szCs w:val="24"/>
          <w:lang w:eastAsia="en-US"/>
        </w:rPr>
        <w:t>требованиям действующего законодательства.</w:t>
      </w:r>
    </w:p>
    <w:p w:rsidR="0000021C" w:rsidRPr="009F01CD" w:rsidRDefault="00306433" w:rsidP="00306433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</w:t>
      </w:r>
      <w:r w:rsidR="00726055" w:rsidRPr="009F01CD">
        <w:rPr>
          <w:sz w:val="24"/>
          <w:szCs w:val="24"/>
        </w:rPr>
        <w:t>В проекте</w:t>
      </w:r>
      <w:r w:rsidR="00726055" w:rsidRPr="009F01CD">
        <w:rPr>
          <w:rFonts w:eastAsiaTheme="minorEastAsia"/>
          <w:sz w:val="24"/>
          <w:szCs w:val="24"/>
        </w:rPr>
        <w:t xml:space="preserve"> </w:t>
      </w:r>
      <w:r w:rsidRPr="009F01CD">
        <w:rPr>
          <w:rFonts w:eastAsiaTheme="minorEastAsia"/>
          <w:bCs/>
          <w:sz w:val="24"/>
          <w:szCs w:val="24"/>
        </w:rPr>
        <w:t>решения Дивногорского Совета депутатов «О создании муниципального дорожного фонда муниципального образования город Дивногорск</w:t>
      </w:r>
      <w:r w:rsidRPr="009F01CD">
        <w:rPr>
          <w:rFonts w:eastAsiaTheme="minorEastAsia"/>
          <w:sz w:val="24"/>
          <w:szCs w:val="24"/>
        </w:rPr>
        <w:t>»</w:t>
      </w:r>
      <w:r w:rsidR="00946A81" w:rsidRPr="009F01CD">
        <w:rPr>
          <w:sz w:val="24"/>
          <w:szCs w:val="24"/>
        </w:rPr>
        <w:t xml:space="preserve"> учтены </w:t>
      </w:r>
      <w:r w:rsidR="00EC686E" w:rsidRPr="009F01CD">
        <w:rPr>
          <w:sz w:val="24"/>
          <w:szCs w:val="24"/>
        </w:rPr>
        <w:t>ранее высказанные</w:t>
      </w:r>
      <w:r w:rsidR="00946A81" w:rsidRPr="009F01CD">
        <w:rPr>
          <w:sz w:val="24"/>
          <w:szCs w:val="24"/>
        </w:rPr>
        <w:t xml:space="preserve"> замечания КСО, но при этом</w:t>
      </w:r>
      <w:r w:rsidR="00726055" w:rsidRPr="009F01CD">
        <w:rPr>
          <w:rFonts w:eastAsiaTheme="minorEastAsia"/>
          <w:i/>
          <w:sz w:val="24"/>
          <w:szCs w:val="24"/>
        </w:rPr>
        <w:t xml:space="preserve"> </w:t>
      </w:r>
      <w:r w:rsidR="00EC686E" w:rsidRPr="009F01CD">
        <w:rPr>
          <w:rFonts w:eastAsiaTheme="minorEastAsia"/>
          <w:sz w:val="24"/>
          <w:szCs w:val="24"/>
        </w:rPr>
        <w:t>вновь</w:t>
      </w:r>
      <w:r w:rsidR="00EC686E" w:rsidRPr="009F01CD">
        <w:rPr>
          <w:rFonts w:eastAsiaTheme="minorEastAsia"/>
          <w:i/>
          <w:sz w:val="24"/>
          <w:szCs w:val="24"/>
        </w:rPr>
        <w:t xml:space="preserve"> </w:t>
      </w:r>
      <w:r w:rsidR="00726055" w:rsidRPr="009F01CD">
        <w:rPr>
          <w:sz w:val="24"/>
          <w:szCs w:val="24"/>
        </w:rPr>
        <w:t xml:space="preserve">вносимые изменения относительно статистической отчетности не соответствуют требованиям </w:t>
      </w:r>
      <w:r w:rsidR="00EC686E" w:rsidRPr="009F01CD">
        <w:rPr>
          <w:sz w:val="24"/>
          <w:szCs w:val="24"/>
        </w:rPr>
        <w:t xml:space="preserve">действующих требований </w:t>
      </w:r>
      <w:r w:rsidR="00726055" w:rsidRPr="009F01CD">
        <w:rPr>
          <w:sz w:val="24"/>
          <w:szCs w:val="24"/>
        </w:rPr>
        <w:t xml:space="preserve">Росстата.  </w:t>
      </w:r>
    </w:p>
    <w:p w:rsidR="00BB4827" w:rsidRPr="009F01CD" w:rsidRDefault="004D444C" w:rsidP="005F5A58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</w:t>
      </w:r>
      <w:r w:rsidR="004D558F" w:rsidRPr="009F01CD">
        <w:rPr>
          <w:sz w:val="24"/>
          <w:szCs w:val="24"/>
        </w:rPr>
        <w:t xml:space="preserve">о результатам экспертизы постановления </w:t>
      </w:r>
      <w:r w:rsidR="00BB4827" w:rsidRPr="009F01CD">
        <w:rPr>
          <w:sz w:val="24"/>
          <w:szCs w:val="24"/>
        </w:rPr>
        <w:t>а</w:t>
      </w:r>
      <w:r w:rsidR="004D558F" w:rsidRPr="009F01CD">
        <w:rPr>
          <w:sz w:val="24"/>
          <w:szCs w:val="24"/>
        </w:rPr>
        <w:t>дминистрации города</w:t>
      </w:r>
      <w:r w:rsidRPr="009F01CD">
        <w:rPr>
          <w:sz w:val="24"/>
          <w:szCs w:val="24"/>
        </w:rPr>
        <w:t xml:space="preserve"> </w:t>
      </w:r>
      <w:r w:rsidR="004D558F" w:rsidRPr="009F01CD">
        <w:rPr>
          <w:sz w:val="24"/>
          <w:szCs w:val="24"/>
        </w:rPr>
        <w:t>«Об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перевозок»</w:t>
      </w:r>
      <w:r w:rsidRPr="009F01CD">
        <w:rPr>
          <w:sz w:val="24"/>
          <w:szCs w:val="24"/>
        </w:rPr>
        <w:t xml:space="preserve"> сделан вывод, что нормативный акт разработан с учетом требований, установленных   постановлением, </w:t>
      </w:r>
      <w:r w:rsidRPr="009F01CD">
        <w:rPr>
          <w:rFonts w:eastAsiaTheme="minorHAnsi"/>
          <w:sz w:val="24"/>
          <w:szCs w:val="24"/>
          <w:lang w:eastAsia="en-US"/>
        </w:rPr>
        <w:lastRenderedPageBreak/>
        <w:t>утратившим силу. П</w:t>
      </w:r>
      <w:r w:rsidRPr="009F01CD">
        <w:rPr>
          <w:sz w:val="24"/>
          <w:szCs w:val="24"/>
        </w:rPr>
        <w:t>оказатели результативности программы и использования субсидии не взаимоувязаны.</w:t>
      </w:r>
      <w:r w:rsidR="005F5A58" w:rsidRPr="009F01CD">
        <w:rPr>
          <w:sz w:val="24"/>
          <w:szCs w:val="24"/>
        </w:rPr>
        <w:t xml:space="preserve"> </w:t>
      </w:r>
      <w:r w:rsidR="004D558F" w:rsidRPr="009F01CD">
        <w:rPr>
          <w:sz w:val="24"/>
          <w:szCs w:val="24"/>
        </w:rPr>
        <w:t xml:space="preserve">Проект муниципального правового акта не направлялся в Контрольно-счетный орган города Дивногорска для проведения экспертизы. </w:t>
      </w:r>
    </w:p>
    <w:p w:rsidR="005F5A58" w:rsidRPr="009F01CD" w:rsidRDefault="00D50BD7" w:rsidP="00BB48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По </w:t>
      </w:r>
      <w:r w:rsidR="00B87E3E" w:rsidRPr="009F01CD">
        <w:rPr>
          <w:sz w:val="24"/>
          <w:szCs w:val="24"/>
        </w:rPr>
        <w:t>р</w:t>
      </w:r>
      <w:r w:rsidR="00AE24A9" w:rsidRPr="009F01CD">
        <w:rPr>
          <w:sz w:val="24"/>
          <w:szCs w:val="24"/>
        </w:rPr>
        <w:t xml:space="preserve">езультатам финансово-экономической экспертизы постановления администрации города Дивногорска </w:t>
      </w:r>
      <w:r w:rsidR="00AE24A9" w:rsidRPr="009F01CD">
        <w:rPr>
          <w:bCs/>
          <w:sz w:val="24"/>
          <w:szCs w:val="24"/>
        </w:rPr>
        <w:t xml:space="preserve">«Об утверждении </w:t>
      </w:r>
      <w:hyperlink w:anchor="P34">
        <w:r w:rsidR="00AE24A9" w:rsidRPr="009F01CD">
          <w:rPr>
            <w:sz w:val="24"/>
            <w:szCs w:val="24"/>
          </w:rPr>
          <w:t>Порядка</w:t>
        </w:r>
      </w:hyperlink>
      <w:r w:rsidR="00AE24A9" w:rsidRPr="009F01CD">
        <w:rPr>
          <w:sz w:val="24"/>
          <w:szCs w:val="24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Дивногорск» КСО </w:t>
      </w:r>
      <w:r w:rsidR="00BB4827" w:rsidRPr="009F01CD">
        <w:rPr>
          <w:sz w:val="24"/>
          <w:szCs w:val="24"/>
        </w:rPr>
        <w:t>указано на</w:t>
      </w:r>
      <w:r w:rsidR="00AE24A9" w:rsidRPr="009F01CD">
        <w:rPr>
          <w:sz w:val="24"/>
          <w:szCs w:val="24"/>
        </w:rPr>
        <w:t xml:space="preserve"> </w:t>
      </w:r>
      <w:r w:rsidR="00BB4827" w:rsidRPr="009F01CD">
        <w:rPr>
          <w:sz w:val="24"/>
          <w:szCs w:val="24"/>
        </w:rPr>
        <w:t>нарушение срока</w:t>
      </w:r>
      <w:r w:rsidR="003F4779" w:rsidRPr="009F01CD">
        <w:rPr>
          <w:sz w:val="24"/>
          <w:szCs w:val="24"/>
        </w:rPr>
        <w:t xml:space="preserve"> принятия данного акта, необходимость уточнения принадлежности счета для перечисления субсидий.</w:t>
      </w:r>
      <w:r w:rsidR="005F5A58" w:rsidRPr="009F01CD">
        <w:rPr>
          <w:sz w:val="24"/>
          <w:szCs w:val="24"/>
        </w:rPr>
        <w:t xml:space="preserve"> </w:t>
      </w:r>
      <w:r w:rsidR="005F5A58" w:rsidRPr="009F01CD">
        <w:rPr>
          <w:sz w:val="24"/>
          <w:szCs w:val="24"/>
        </w:rPr>
        <w:t>Проект муниципального правового акта</w:t>
      </w:r>
      <w:r w:rsidR="005F5A58" w:rsidRPr="009F01CD">
        <w:rPr>
          <w:sz w:val="24"/>
          <w:szCs w:val="24"/>
        </w:rPr>
        <w:t xml:space="preserve"> также</w:t>
      </w:r>
      <w:r w:rsidR="005F5A58" w:rsidRPr="009F01CD">
        <w:rPr>
          <w:sz w:val="24"/>
          <w:szCs w:val="24"/>
        </w:rPr>
        <w:t xml:space="preserve"> не направлялся в Контрольно-счетный орган города Дивногорска для проведения экспертизы. </w:t>
      </w:r>
    </w:p>
    <w:p w:rsidR="00CA54C8" w:rsidRPr="009F01CD" w:rsidRDefault="00134D4B" w:rsidP="00134D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результату ф</w:t>
      </w:r>
      <w:r w:rsidR="00CA54C8" w:rsidRPr="009F01CD">
        <w:rPr>
          <w:sz w:val="24"/>
          <w:szCs w:val="24"/>
        </w:rPr>
        <w:t>инансово-экономическ</w:t>
      </w:r>
      <w:r w:rsidRPr="009F01CD">
        <w:rPr>
          <w:sz w:val="24"/>
          <w:szCs w:val="24"/>
        </w:rPr>
        <w:t>ой</w:t>
      </w:r>
      <w:r w:rsidR="00CA54C8" w:rsidRPr="009F01CD">
        <w:rPr>
          <w:sz w:val="24"/>
          <w:szCs w:val="24"/>
        </w:rPr>
        <w:t xml:space="preserve"> экспертизы постановления </w:t>
      </w:r>
      <w:r w:rsidRPr="009F01CD">
        <w:rPr>
          <w:sz w:val="24"/>
          <w:szCs w:val="24"/>
        </w:rPr>
        <w:t>а</w:t>
      </w:r>
      <w:r w:rsidR="00CA54C8" w:rsidRPr="009F01CD">
        <w:rPr>
          <w:sz w:val="24"/>
          <w:szCs w:val="24"/>
        </w:rPr>
        <w:t>дминистрации города Дивногорска от 06.12.2021 №186-п</w:t>
      </w:r>
      <w:r w:rsidR="00CA54C8" w:rsidRPr="009F01CD">
        <w:rPr>
          <w:bCs/>
          <w:sz w:val="24"/>
          <w:szCs w:val="24"/>
        </w:rPr>
        <w:t xml:space="preserve"> «Об утверждении Порядка установления размера платы за пользование (наем) жилым помещением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городского округа город Дивногорск с 01.01.2022»</w:t>
      </w:r>
      <w:r w:rsidR="00CA54C8" w:rsidRPr="009F01CD">
        <w:rPr>
          <w:bCs/>
          <w:i/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предложено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д</w:t>
      </w:r>
      <w:r w:rsidR="00CA54C8" w:rsidRPr="009F01CD">
        <w:rPr>
          <w:sz w:val="24"/>
          <w:szCs w:val="24"/>
        </w:rPr>
        <w:t>ать соответствующ</w:t>
      </w:r>
      <w:r w:rsidR="00BB4827" w:rsidRPr="009F01CD">
        <w:rPr>
          <w:sz w:val="24"/>
          <w:szCs w:val="24"/>
        </w:rPr>
        <w:t>е</w:t>
      </w:r>
      <w:r w:rsidR="00CA54C8" w:rsidRPr="009F01CD">
        <w:rPr>
          <w:sz w:val="24"/>
          <w:szCs w:val="24"/>
        </w:rPr>
        <w:t>е обосновани</w:t>
      </w:r>
      <w:r w:rsidR="00BB4827" w:rsidRPr="009F01CD">
        <w:rPr>
          <w:sz w:val="24"/>
          <w:szCs w:val="24"/>
        </w:rPr>
        <w:t>е</w:t>
      </w:r>
      <w:r w:rsidR="00CA54C8" w:rsidRPr="009F01CD">
        <w:rPr>
          <w:rFonts w:eastAsia="Calibri"/>
          <w:sz w:val="24"/>
          <w:szCs w:val="24"/>
          <w:lang w:eastAsia="en-US"/>
        </w:rPr>
        <w:t xml:space="preserve"> эффективно</w:t>
      </w:r>
      <w:r w:rsidRPr="009F01CD">
        <w:rPr>
          <w:rFonts w:eastAsia="Calibri"/>
          <w:sz w:val="24"/>
          <w:szCs w:val="24"/>
          <w:lang w:eastAsia="en-US"/>
        </w:rPr>
        <w:t>сти</w:t>
      </w:r>
      <w:r w:rsidR="00CA54C8" w:rsidRPr="009F01CD">
        <w:rPr>
          <w:rFonts w:eastAsia="Calibri"/>
          <w:sz w:val="24"/>
          <w:szCs w:val="24"/>
          <w:lang w:eastAsia="en-US"/>
        </w:rPr>
        <w:t xml:space="preserve"> использования имущества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при 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определении базового размера платы за наем жилого помещения с 01.01.2022, применяя данные статистики за 4 квартал 2020 года.</w:t>
      </w:r>
    </w:p>
    <w:p w:rsidR="00CA54C8" w:rsidRPr="009F01CD" w:rsidRDefault="00134D4B" w:rsidP="00CA54C8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А </w:t>
      </w:r>
      <w:r w:rsidR="00601AF1" w:rsidRPr="009F01CD">
        <w:rPr>
          <w:sz w:val="24"/>
          <w:szCs w:val="24"/>
        </w:rPr>
        <w:t>также, рассмотреть</w:t>
      </w:r>
      <w:r w:rsidR="00CA54C8" w:rsidRPr="009F01CD">
        <w:rPr>
          <w:sz w:val="24"/>
          <w:szCs w:val="24"/>
        </w:rPr>
        <w:t xml:space="preserve"> целесообразность внесения уточнений, конкретизирующих периодичность изменения размера платы за наем</w:t>
      </w:r>
      <w:r w:rsidRPr="009F01CD">
        <w:rPr>
          <w:sz w:val="24"/>
          <w:szCs w:val="24"/>
        </w:rPr>
        <w:t>.</w:t>
      </w:r>
      <w:r w:rsidR="00CA54C8" w:rsidRPr="009F01CD">
        <w:rPr>
          <w:sz w:val="24"/>
          <w:szCs w:val="24"/>
        </w:rPr>
        <w:t xml:space="preserve"> </w:t>
      </w:r>
      <w:r w:rsidR="005F5A58" w:rsidRPr="009F01CD">
        <w:rPr>
          <w:sz w:val="24"/>
          <w:szCs w:val="24"/>
        </w:rPr>
        <w:t>Проект не направлялся в Контрольно-счетный орган города Дивногорска для проведения экспертизы</w:t>
      </w:r>
      <w:r w:rsidR="005F5A58" w:rsidRPr="009F01CD">
        <w:rPr>
          <w:sz w:val="24"/>
          <w:szCs w:val="24"/>
        </w:rPr>
        <w:t>.</w:t>
      </w:r>
    </w:p>
    <w:p w:rsidR="00280673" w:rsidRPr="009F01CD" w:rsidRDefault="00280673" w:rsidP="00280673">
      <w:pPr>
        <w:pStyle w:val="a3"/>
        <w:ind w:left="0" w:firstLine="709"/>
        <w:jc w:val="both"/>
      </w:pPr>
      <w:r w:rsidRPr="009F01CD">
        <w:t xml:space="preserve">При проведении </w:t>
      </w:r>
      <w:r w:rsidR="007D1750" w:rsidRPr="009F01CD">
        <w:t xml:space="preserve">финансово- экономических </w:t>
      </w:r>
      <w:r w:rsidRPr="009F01CD">
        <w:t xml:space="preserve">экспертиз </w:t>
      </w:r>
      <w:r w:rsidRPr="009F01CD">
        <w:rPr>
          <w:i/>
        </w:rPr>
        <w:t>муниципальных программ</w:t>
      </w:r>
      <w:r w:rsidRPr="009F01CD">
        <w:t xml:space="preserve"> КСО продолжена работа по оценке сбалансированности целей, задач, целевых показателей и финансовых ресурсов, а также соответствия программ долгосрочным целям социально-экономического развития города. </w:t>
      </w:r>
    </w:p>
    <w:p w:rsidR="00D67C6B" w:rsidRPr="009F01CD" w:rsidRDefault="00D67C6B" w:rsidP="00D67C6B">
      <w:pPr>
        <w:tabs>
          <w:tab w:val="left" w:pos="212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rFonts w:eastAsia="Calibri"/>
          <w:sz w:val="24"/>
          <w:szCs w:val="24"/>
          <w:lang w:eastAsia="en-US"/>
        </w:rPr>
        <w:t>Были проанализированы вопросы н</w:t>
      </w:r>
      <w:r w:rsidRPr="009F01CD">
        <w:rPr>
          <w:sz w:val="24"/>
          <w:szCs w:val="24"/>
        </w:rPr>
        <w:t>ормативно-</w:t>
      </w:r>
      <w:r w:rsidR="007C2E65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правового регулирования, финансово</w:t>
      </w:r>
      <w:r w:rsidR="007C2E65" w:rsidRPr="009F01CD">
        <w:rPr>
          <w:sz w:val="24"/>
          <w:szCs w:val="24"/>
        </w:rPr>
        <w:t>го</w:t>
      </w:r>
      <w:r w:rsidRPr="009F01CD">
        <w:rPr>
          <w:sz w:val="24"/>
          <w:szCs w:val="24"/>
        </w:rPr>
        <w:t xml:space="preserve"> обеспечени</w:t>
      </w:r>
      <w:r w:rsidR="007C2E65" w:rsidRPr="009F01CD">
        <w:rPr>
          <w:sz w:val="24"/>
          <w:szCs w:val="24"/>
        </w:rPr>
        <w:t>я</w:t>
      </w:r>
      <w:r w:rsidRPr="009F01CD">
        <w:rPr>
          <w:sz w:val="24"/>
          <w:szCs w:val="24"/>
        </w:rPr>
        <w:t xml:space="preserve"> муниципальных программ, отчеты об использовании бюджетных средств, отчеты о целевых показателях и показателях результативности реализации </w:t>
      </w:r>
      <w:r w:rsidR="001D54D9" w:rsidRPr="009F01CD">
        <w:rPr>
          <w:sz w:val="24"/>
          <w:szCs w:val="24"/>
        </w:rPr>
        <w:t xml:space="preserve">всех </w:t>
      </w:r>
      <w:r w:rsidRPr="009F01CD">
        <w:rPr>
          <w:sz w:val="24"/>
          <w:szCs w:val="24"/>
        </w:rPr>
        <w:t>муниципальных программ</w:t>
      </w:r>
      <w:r w:rsidR="00124824" w:rsidRPr="009F01CD">
        <w:rPr>
          <w:sz w:val="24"/>
          <w:szCs w:val="24"/>
        </w:rPr>
        <w:t>.</w:t>
      </w:r>
    </w:p>
    <w:p w:rsidR="00D67C6B" w:rsidRPr="009F01CD" w:rsidRDefault="002C0C85" w:rsidP="00D67C6B">
      <w:pPr>
        <w:shd w:val="clear" w:color="auto" w:fill="FFFFFF"/>
        <w:spacing w:after="255" w:line="27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 xml:space="preserve"> </w:t>
      </w:r>
      <w:r w:rsidRPr="009F01CD">
        <w:rPr>
          <w:sz w:val="24"/>
          <w:szCs w:val="24"/>
        </w:rPr>
        <w:t>К числу системных нарушений и недостатков отнесены: слабая взаимосвязь между объемами финансового обеспечения, показателями и ожидаемыми результатами от реализации мероприятий государственных программ;</w:t>
      </w:r>
      <w:r w:rsidR="00D67C6B" w:rsidRPr="009F01CD">
        <w:rPr>
          <w:rFonts w:eastAsia="Calibri"/>
          <w:sz w:val="24"/>
          <w:szCs w:val="24"/>
          <w:lang w:eastAsia="en-US"/>
        </w:rPr>
        <w:t xml:space="preserve"> нарушения </w:t>
      </w:r>
      <w:r w:rsidR="007C2E65" w:rsidRPr="009F01CD">
        <w:rPr>
          <w:rFonts w:eastAsia="Calibri"/>
          <w:sz w:val="24"/>
          <w:szCs w:val="24"/>
          <w:lang w:eastAsia="en-US"/>
        </w:rPr>
        <w:t xml:space="preserve">требований </w:t>
      </w:r>
      <w:r w:rsidR="00D67C6B" w:rsidRPr="009F01CD">
        <w:rPr>
          <w:rFonts w:eastAsia="Calibri"/>
          <w:sz w:val="24"/>
          <w:szCs w:val="24"/>
          <w:lang w:eastAsia="en-US"/>
        </w:rPr>
        <w:t>нормативных актов по составу и содержанию программ, нарушения по сроку внесения изменений в программы, по срокам предоставления отчетности, выявлены расхождения по объёмам финансового обеспечения, расхождения по целевым показателям результативности</w:t>
      </w:r>
      <w:r w:rsidRPr="009F01CD">
        <w:rPr>
          <w:rFonts w:eastAsia="Calibri"/>
          <w:sz w:val="24"/>
          <w:szCs w:val="24"/>
          <w:lang w:eastAsia="en-US"/>
        </w:rPr>
        <w:t>.</w:t>
      </w:r>
    </w:p>
    <w:p w:rsidR="00D67C6B" w:rsidRPr="009F01CD" w:rsidRDefault="007C2E65" w:rsidP="00F806D6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Arial Unicode MS"/>
          <w:sz w:val="24"/>
          <w:szCs w:val="24"/>
        </w:rPr>
        <w:t>КСО</w:t>
      </w:r>
      <w:r w:rsidR="00D67C6B" w:rsidRPr="009F01CD">
        <w:rPr>
          <w:rFonts w:eastAsia="Arial Unicode MS"/>
          <w:sz w:val="24"/>
          <w:szCs w:val="24"/>
        </w:rPr>
        <w:t xml:space="preserve"> </w:t>
      </w:r>
      <w:r w:rsidR="00F806D6" w:rsidRPr="009F01CD">
        <w:rPr>
          <w:rFonts w:eastAsia="Arial Unicode MS"/>
          <w:sz w:val="24"/>
          <w:szCs w:val="24"/>
        </w:rPr>
        <w:t>было</w:t>
      </w:r>
      <w:r w:rsidR="00F806D6" w:rsidRPr="009F01CD">
        <w:rPr>
          <w:sz w:val="24"/>
          <w:szCs w:val="24"/>
        </w:rPr>
        <w:t xml:space="preserve"> рекомендовано усилить контроль и установить ответственность для получателей бюджетных средств за качеством бюджетной отчетности с целью обеспечения полноты сведений об итогах исполнения местного бюджета.</w:t>
      </w:r>
    </w:p>
    <w:p w:rsidR="007C2E65" w:rsidRPr="009F01CD" w:rsidRDefault="00BB4827" w:rsidP="00D67C6B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>Неоднократно</w:t>
      </w:r>
      <w:r w:rsidR="00124824" w:rsidRPr="009F01CD">
        <w:rPr>
          <w:rFonts w:eastAsia="Calibri"/>
          <w:sz w:val="24"/>
          <w:szCs w:val="24"/>
          <w:lang w:eastAsia="en-US"/>
        </w:rPr>
        <w:t xml:space="preserve"> обраща</w:t>
      </w:r>
      <w:r w:rsidRPr="009F01CD">
        <w:rPr>
          <w:rFonts w:eastAsia="Calibri"/>
          <w:sz w:val="24"/>
          <w:szCs w:val="24"/>
          <w:lang w:eastAsia="en-US"/>
        </w:rPr>
        <w:t>лось</w:t>
      </w:r>
      <w:r w:rsidR="00124824" w:rsidRPr="009F01CD">
        <w:rPr>
          <w:rFonts w:eastAsia="Calibri"/>
          <w:sz w:val="24"/>
          <w:szCs w:val="24"/>
          <w:lang w:eastAsia="en-US"/>
        </w:rPr>
        <w:t xml:space="preserve"> внимание, что проекты муниципальных программ для финансовой экспертизы </w:t>
      </w:r>
      <w:r w:rsidRPr="009F01CD">
        <w:rPr>
          <w:rFonts w:eastAsia="Calibri"/>
          <w:sz w:val="24"/>
          <w:szCs w:val="24"/>
          <w:lang w:eastAsia="en-US"/>
        </w:rPr>
        <w:t xml:space="preserve">в КСО </w:t>
      </w:r>
      <w:r w:rsidR="00124824" w:rsidRPr="009F01CD">
        <w:rPr>
          <w:rFonts w:eastAsia="Calibri"/>
          <w:sz w:val="24"/>
          <w:szCs w:val="24"/>
          <w:lang w:eastAsia="en-US"/>
        </w:rPr>
        <w:t>на предоставляются, в</w:t>
      </w:r>
      <w:r w:rsidR="007C2E65" w:rsidRPr="009F01CD">
        <w:rPr>
          <w:rFonts w:eastAsia="Calibri"/>
          <w:sz w:val="24"/>
          <w:szCs w:val="24"/>
          <w:lang w:eastAsia="en-US"/>
        </w:rPr>
        <w:t xml:space="preserve">ыявленные нарушения </w:t>
      </w:r>
      <w:r w:rsidR="00BE2999" w:rsidRPr="009F01CD">
        <w:rPr>
          <w:rFonts w:eastAsia="Calibri"/>
          <w:sz w:val="24"/>
          <w:szCs w:val="24"/>
          <w:lang w:eastAsia="en-US"/>
        </w:rPr>
        <w:t>устраняют</w:t>
      </w:r>
      <w:r w:rsidRPr="009F01CD">
        <w:rPr>
          <w:rFonts w:eastAsia="Calibri"/>
          <w:sz w:val="24"/>
          <w:szCs w:val="24"/>
          <w:lang w:eastAsia="en-US"/>
        </w:rPr>
        <w:t>ся</w:t>
      </w:r>
      <w:r w:rsidR="00BE2999" w:rsidRPr="009F01CD">
        <w:rPr>
          <w:rFonts w:eastAsia="Calibri"/>
          <w:sz w:val="24"/>
          <w:szCs w:val="24"/>
          <w:lang w:eastAsia="en-US"/>
        </w:rPr>
        <w:t xml:space="preserve"> частично и без указания </w:t>
      </w:r>
      <w:r w:rsidR="00BF00CB" w:rsidRPr="009F01CD">
        <w:rPr>
          <w:rFonts w:eastAsia="Calibri"/>
          <w:sz w:val="24"/>
          <w:szCs w:val="24"/>
          <w:lang w:eastAsia="en-US"/>
        </w:rPr>
        <w:t>объ</w:t>
      </w:r>
      <w:r w:rsidR="00BE2999" w:rsidRPr="009F01CD">
        <w:rPr>
          <w:rFonts w:eastAsia="Calibri"/>
          <w:sz w:val="24"/>
          <w:szCs w:val="24"/>
          <w:lang w:eastAsia="en-US"/>
        </w:rPr>
        <w:t>яснений</w:t>
      </w:r>
      <w:r w:rsidR="00AA2471" w:rsidRPr="009F01CD">
        <w:rPr>
          <w:rFonts w:eastAsia="Calibri"/>
          <w:sz w:val="24"/>
          <w:szCs w:val="24"/>
          <w:lang w:eastAsia="en-US"/>
        </w:rPr>
        <w:t xml:space="preserve"> либо вообще не устраняют</w:t>
      </w:r>
      <w:r w:rsidRPr="009F01CD">
        <w:rPr>
          <w:rFonts w:eastAsia="Calibri"/>
          <w:sz w:val="24"/>
          <w:szCs w:val="24"/>
          <w:lang w:eastAsia="en-US"/>
        </w:rPr>
        <w:t>ся</w:t>
      </w:r>
      <w:r w:rsidR="00BE2999" w:rsidRPr="009F01CD">
        <w:rPr>
          <w:rFonts w:eastAsia="Calibri"/>
          <w:sz w:val="24"/>
          <w:szCs w:val="24"/>
          <w:lang w:eastAsia="en-US"/>
        </w:rPr>
        <w:t xml:space="preserve">. </w:t>
      </w:r>
    </w:p>
    <w:p w:rsidR="00D50BD7" w:rsidRPr="009F01CD" w:rsidRDefault="00D50BD7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Проведенный </w:t>
      </w:r>
      <w:r w:rsidRPr="009F01CD">
        <w:rPr>
          <w:rFonts w:eastAsiaTheme="minorHAnsi"/>
          <w:sz w:val="24"/>
          <w:szCs w:val="24"/>
          <w:lang w:eastAsia="en-US"/>
        </w:rPr>
        <w:t>мониторинг хода реализации муниципальных программ города Дивногорска за 7 месяцев 2022 года выявил системные нарушения требований Бюджетного кодекса РФ и «Порядка принятия решений о разработке муниципальных программ города Дивногорска, их формирования и реализации</w:t>
      </w:r>
      <w:r w:rsidR="005F5A58" w:rsidRPr="009F01CD">
        <w:rPr>
          <w:rFonts w:eastAsiaTheme="minorHAnsi"/>
          <w:sz w:val="24"/>
          <w:szCs w:val="24"/>
          <w:lang w:eastAsia="en-US"/>
        </w:rPr>
        <w:t>»</w:t>
      </w:r>
      <w:r w:rsidR="00BB4827" w:rsidRPr="009F01CD">
        <w:rPr>
          <w:rFonts w:eastAsiaTheme="minorHAnsi"/>
          <w:sz w:val="24"/>
          <w:szCs w:val="24"/>
          <w:lang w:eastAsia="en-US"/>
        </w:rPr>
        <w:t>, принятого администрацией города</w:t>
      </w:r>
      <w:r w:rsidRPr="009F01CD">
        <w:rPr>
          <w:rFonts w:eastAsiaTheme="minorHAnsi"/>
          <w:sz w:val="24"/>
          <w:szCs w:val="24"/>
          <w:lang w:eastAsia="en-US"/>
        </w:rPr>
        <w:t>. Расходы на реализацию муниципальных программ за 7 месяцев 2022 года исполнены на 45% от установленных годовых бюджетных ассигнований.</w:t>
      </w:r>
    </w:p>
    <w:p w:rsidR="00D50BD7" w:rsidRPr="009F01CD" w:rsidRDefault="00D50BD7" w:rsidP="00A90D7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30846" w:rsidRPr="009F01CD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IV. КОНТРОЛЬНАЯ ДЕЯТЕЛЬНОСТЬ</w:t>
      </w:r>
    </w:p>
    <w:p w:rsidR="00D67C6B" w:rsidRPr="009F01CD" w:rsidRDefault="00A30846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202</w:t>
      </w:r>
      <w:r w:rsidR="00D50BD7" w:rsidRPr="009F01CD">
        <w:rPr>
          <w:sz w:val="24"/>
          <w:szCs w:val="24"/>
        </w:rPr>
        <w:t>2</w:t>
      </w:r>
      <w:r w:rsidRPr="009F01CD">
        <w:rPr>
          <w:sz w:val="24"/>
          <w:szCs w:val="24"/>
        </w:rPr>
        <w:t xml:space="preserve"> году Контрольно-счетным органом проведено </w:t>
      </w:r>
      <w:r w:rsidR="00451666" w:rsidRPr="009F01CD">
        <w:rPr>
          <w:sz w:val="24"/>
          <w:szCs w:val="24"/>
        </w:rPr>
        <w:t>3</w:t>
      </w:r>
      <w:r w:rsidR="009B7222" w:rsidRPr="009F01CD">
        <w:rPr>
          <w:sz w:val="24"/>
          <w:szCs w:val="24"/>
        </w:rPr>
        <w:t xml:space="preserve"> контрольных </w:t>
      </w:r>
      <w:r w:rsidR="00D50BD7" w:rsidRPr="009F01CD">
        <w:rPr>
          <w:sz w:val="24"/>
          <w:szCs w:val="24"/>
        </w:rPr>
        <w:t>мероприяти</w:t>
      </w:r>
      <w:r w:rsidR="00BB4827" w:rsidRPr="009F01CD">
        <w:rPr>
          <w:sz w:val="24"/>
          <w:szCs w:val="24"/>
        </w:rPr>
        <w:t xml:space="preserve">я, в ходе которых </w:t>
      </w:r>
      <w:r w:rsidR="00D67C6B" w:rsidRPr="009F01CD">
        <w:rPr>
          <w:sz w:val="24"/>
          <w:szCs w:val="24"/>
        </w:rPr>
        <w:t>была дана оценка нормативно-правовой базы, оценка целевого характера и эффективности использования бюджетных средств</w:t>
      </w:r>
      <w:r w:rsidR="00E378C3" w:rsidRPr="009F01CD">
        <w:rPr>
          <w:sz w:val="24"/>
          <w:szCs w:val="24"/>
        </w:rPr>
        <w:t>.</w:t>
      </w:r>
    </w:p>
    <w:p w:rsidR="00D50BD7" w:rsidRPr="009F01CD" w:rsidRDefault="00D50BD7" w:rsidP="00A90D7A">
      <w:pPr>
        <w:ind w:firstLine="567"/>
        <w:jc w:val="both"/>
        <w:rPr>
          <w:bCs/>
          <w:sz w:val="24"/>
          <w:szCs w:val="24"/>
        </w:rPr>
      </w:pPr>
      <w:r w:rsidRPr="009F01CD">
        <w:rPr>
          <w:sz w:val="24"/>
          <w:szCs w:val="24"/>
        </w:rPr>
        <w:lastRenderedPageBreak/>
        <w:t>Проверки состояния муниципального долга городского округа город Дивногорск на 01.10.2022</w:t>
      </w:r>
      <w:r w:rsidR="005F5A58" w:rsidRPr="009F01CD">
        <w:rPr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позвол</w:t>
      </w:r>
      <w:r w:rsidR="00AB3ECA" w:rsidRPr="009F01CD">
        <w:rPr>
          <w:bCs/>
          <w:sz w:val="24"/>
          <w:szCs w:val="24"/>
        </w:rPr>
        <w:t>ил</w:t>
      </w:r>
      <w:r w:rsidR="005F5A58" w:rsidRPr="009F01CD">
        <w:rPr>
          <w:bCs/>
          <w:sz w:val="24"/>
          <w:szCs w:val="24"/>
        </w:rPr>
        <w:t>а</w:t>
      </w:r>
      <w:r w:rsidRPr="009F01CD">
        <w:rPr>
          <w:bCs/>
          <w:sz w:val="24"/>
          <w:szCs w:val="24"/>
        </w:rPr>
        <w:t xml:space="preserve"> сделать вывод о том, что нормы, определяющие вопросы</w:t>
      </w:r>
      <w:r w:rsidRPr="009F01CD">
        <w:rPr>
          <w:sz w:val="24"/>
          <w:szCs w:val="24"/>
        </w:rPr>
        <w:t xml:space="preserve"> муниципальных долговых обязательств, в Уставе города Дивногорска не урегулированы</w:t>
      </w:r>
      <w:r w:rsidR="00AB3ECA" w:rsidRPr="009F01CD">
        <w:rPr>
          <w:sz w:val="24"/>
          <w:szCs w:val="24"/>
        </w:rPr>
        <w:t>;</w:t>
      </w:r>
      <w:r w:rsidRPr="009F01CD">
        <w:rPr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действующее Положение о бюджетном процессе требует корректировки</w:t>
      </w:r>
      <w:r w:rsidR="00AB3ECA" w:rsidRPr="009F01CD">
        <w:rPr>
          <w:bCs/>
          <w:sz w:val="24"/>
          <w:szCs w:val="24"/>
        </w:rPr>
        <w:t>; муниципальный долг отсутствует.</w:t>
      </w:r>
    </w:p>
    <w:p w:rsidR="00B87E3E" w:rsidRPr="009F01CD" w:rsidRDefault="00B87E3E" w:rsidP="00A90D7A">
      <w:pPr>
        <w:snapToGrid w:val="0"/>
        <w:ind w:firstLine="567"/>
        <w:jc w:val="both"/>
        <w:outlineLvl w:val="1"/>
        <w:rPr>
          <w:bCs/>
          <w:sz w:val="24"/>
          <w:szCs w:val="24"/>
        </w:rPr>
      </w:pPr>
      <w:r w:rsidRPr="009F01CD">
        <w:rPr>
          <w:caps/>
          <w:sz w:val="28"/>
          <w:szCs w:val="28"/>
        </w:rPr>
        <w:t xml:space="preserve"> </w:t>
      </w:r>
      <w:r w:rsidRPr="009F01CD">
        <w:rPr>
          <w:caps/>
          <w:sz w:val="24"/>
          <w:szCs w:val="24"/>
        </w:rPr>
        <w:t xml:space="preserve"> П</w:t>
      </w:r>
      <w:r w:rsidRPr="009F01CD">
        <w:rPr>
          <w:sz w:val="24"/>
          <w:szCs w:val="24"/>
        </w:rPr>
        <w:t xml:space="preserve">о результатам проведения совместного </w:t>
      </w:r>
      <w:r w:rsidR="00AB3ECA" w:rsidRPr="009F01CD">
        <w:rPr>
          <w:sz w:val="24"/>
          <w:szCs w:val="24"/>
        </w:rPr>
        <w:t xml:space="preserve">со Счетной палатой Красноярского края </w:t>
      </w:r>
      <w:r w:rsidRPr="009F01CD">
        <w:rPr>
          <w:sz w:val="24"/>
          <w:szCs w:val="24"/>
        </w:rPr>
        <w:t>контрольного мероприятия «Проверка использования средств, выделенных из краевого бюджета бюджетам муниципальных образований в рамках государственной программы Красноярского края «Развитие транспортной системы» на содержание автомобильных дорог общего пользования местного значения</w:t>
      </w:r>
      <w:r w:rsidR="00784A48" w:rsidRPr="009F01CD">
        <w:rPr>
          <w:rFonts w:eastAsia="Calibri"/>
          <w:spacing w:val="-4"/>
          <w:sz w:val="24"/>
          <w:szCs w:val="24"/>
        </w:rPr>
        <w:t>»</w:t>
      </w:r>
      <w:r w:rsidRPr="009F01CD">
        <w:rPr>
          <w:rFonts w:eastAsia="Calibri"/>
          <w:spacing w:val="-4"/>
          <w:sz w:val="24"/>
          <w:szCs w:val="24"/>
        </w:rPr>
        <w:t xml:space="preserve"> сделаны выводы об урегулированности органами местного самоуправления вопроса содержания дорог. Не удалось оценить достаточность финансового обеспечения </w:t>
      </w:r>
      <w:r w:rsidR="00E269DF" w:rsidRPr="009F01CD">
        <w:rPr>
          <w:rFonts w:eastAsia="Calibri"/>
          <w:spacing w:val="-4"/>
          <w:sz w:val="24"/>
          <w:szCs w:val="24"/>
        </w:rPr>
        <w:t xml:space="preserve">мероприятий муниципальной программы по содержанию дорог, установлены признаки существенного завышения стоимости работ. Выявлены нарушения требований Закона о контрактной системе. Результативность использования бюджетных средств в 2021 году не подтверждена, установленный министерством транспорта показатель на 2022 год не позволил должным образом оценить результат. </w:t>
      </w:r>
    </w:p>
    <w:p w:rsidR="00EA7E1C" w:rsidRPr="009F01CD" w:rsidRDefault="00EA7E1C" w:rsidP="00A90D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законодательства при использовании средств бюджета г. Дивногорска остаются на контроле Контрольно-счетного органа. </w:t>
      </w:r>
      <w:r w:rsidR="00AB3ECA" w:rsidRPr="009F01CD">
        <w:rPr>
          <w:sz w:val="24"/>
          <w:szCs w:val="24"/>
        </w:rPr>
        <w:t xml:space="preserve">Предоставленная администрацией города, а также объектами контроля, информация </w:t>
      </w:r>
      <w:r w:rsidR="00486492" w:rsidRPr="009F01CD">
        <w:rPr>
          <w:sz w:val="24"/>
          <w:szCs w:val="24"/>
        </w:rPr>
        <w:t>содержала перечень мероприятий, срок и результат исполнения.</w:t>
      </w:r>
    </w:p>
    <w:p w:rsidR="00CC1DF3" w:rsidRPr="009F01CD" w:rsidRDefault="003F4779" w:rsidP="00CC1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В связи с устранением замечаний сняты с контроля следующие </w:t>
      </w:r>
      <w:r w:rsidR="00CC1DF3" w:rsidRPr="009F01CD">
        <w:rPr>
          <w:sz w:val="24"/>
          <w:szCs w:val="24"/>
        </w:rPr>
        <w:t xml:space="preserve">объекты </w:t>
      </w:r>
      <w:r w:rsidRPr="009F01CD">
        <w:rPr>
          <w:sz w:val="24"/>
          <w:szCs w:val="24"/>
        </w:rPr>
        <w:t>провер</w:t>
      </w:r>
      <w:r w:rsidR="00CC1DF3" w:rsidRPr="009F01CD">
        <w:rPr>
          <w:sz w:val="24"/>
          <w:szCs w:val="24"/>
        </w:rPr>
        <w:t>ок</w:t>
      </w:r>
      <w:r w:rsidRPr="009F01CD">
        <w:rPr>
          <w:sz w:val="24"/>
          <w:szCs w:val="24"/>
        </w:rPr>
        <w:t xml:space="preserve">: постановление администрации города Дивногорска </w:t>
      </w:r>
      <w:r w:rsidRPr="009F01CD">
        <w:rPr>
          <w:bCs/>
          <w:sz w:val="24"/>
          <w:szCs w:val="24"/>
        </w:rPr>
        <w:t xml:space="preserve">«Об утверждении </w:t>
      </w:r>
      <w:hyperlink w:anchor="P34">
        <w:r w:rsidRPr="009F01CD">
          <w:rPr>
            <w:sz w:val="24"/>
            <w:szCs w:val="24"/>
          </w:rPr>
          <w:t>Порядка</w:t>
        </w:r>
      </w:hyperlink>
      <w:r w:rsidRPr="009F01CD">
        <w:rPr>
          <w:sz w:val="24"/>
          <w:szCs w:val="24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Дивногорск»; оценка состояния муниципального долга городского округа город Дивногорск;</w:t>
      </w:r>
      <w:r w:rsidR="00CC1DF3" w:rsidRPr="009F01CD">
        <w:rPr>
          <w:sz w:val="24"/>
          <w:szCs w:val="24"/>
        </w:rPr>
        <w:t xml:space="preserve"> решение городского Совета депутатов </w:t>
      </w:r>
      <w:r w:rsidR="00CC1DF3" w:rsidRPr="009F01CD">
        <w:rPr>
          <w:rFonts w:eastAsiaTheme="minorHAnsi"/>
          <w:sz w:val="24"/>
          <w:szCs w:val="24"/>
          <w:lang w:eastAsia="en-US"/>
        </w:rPr>
        <w:t>«Об утверждении прогнозного плана приватизации муниципального имущества на 2022 год»</w:t>
      </w:r>
      <w:r w:rsidR="000010D3" w:rsidRPr="009F01CD">
        <w:rPr>
          <w:rFonts w:eastAsiaTheme="minorHAnsi"/>
          <w:sz w:val="24"/>
          <w:szCs w:val="24"/>
          <w:lang w:eastAsia="en-US"/>
        </w:rPr>
        <w:t>.</w:t>
      </w:r>
    </w:p>
    <w:p w:rsidR="000010D3" w:rsidRPr="009F01CD" w:rsidRDefault="000010D3" w:rsidP="000010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Кроме того, администрацией города представлен перечень мероприятий по разработке Плана мероприятий реализации Стратегии 2030, на отсутствие которого КСО указывалось неоднократно.</w:t>
      </w:r>
    </w:p>
    <w:p w:rsidR="00377752" w:rsidRPr="009F01CD" w:rsidRDefault="00CC1DF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По </w:t>
      </w:r>
      <w:r w:rsidRPr="009F01CD">
        <w:rPr>
          <w:sz w:val="24"/>
          <w:szCs w:val="24"/>
        </w:rPr>
        <w:t xml:space="preserve">результату </w:t>
      </w:r>
      <w:r w:rsidR="00377752" w:rsidRPr="009F01CD">
        <w:rPr>
          <w:sz w:val="24"/>
          <w:szCs w:val="24"/>
        </w:rPr>
        <w:t>о</w:t>
      </w:r>
      <w:r w:rsidRPr="009F01CD">
        <w:rPr>
          <w:sz w:val="24"/>
          <w:szCs w:val="24"/>
        </w:rPr>
        <w:t>ценк</w:t>
      </w:r>
      <w:r w:rsidR="00377752" w:rsidRPr="009F01CD">
        <w:rPr>
          <w:sz w:val="24"/>
          <w:szCs w:val="24"/>
        </w:rPr>
        <w:t>и</w:t>
      </w:r>
      <w:r w:rsidRPr="009F01CD">
        <w:rPr>
          <w:sz w:val="24"/>
          <w:szCs w:val="24"/>
        </w:rPr>
        <w:t xml:space="preserve"> эффективности организации платных услуг в учреждениях, подведомственных отделу культуры внесены изменения в нормативную базу и утвержден перечень платны</w:t>
      </w:r>
      <w:r w:rsidR="00377752" w:rsidRPr="009F01CD">
        <w:rPr>
          <w:sz w:val="24"/>
          <w:szCs w:val="24"/>
        </w:rPr>
        <w:t xml:space="preserve"> услуг и прейскурант цен.</w:t>
      </w:r>
    </w:p>
    <w:p w:rsidR="00132DC3" w:rsidRPr="009F01CD" w:rsidRDefault="00132DC3" w:rsidP="00132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По результату анализа постановления администрации города «Об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перевозок» представлены пояснения о наличии проекта постановления администрации о внесении изменений. На момент составления отчета в Контрольно- счетном органе иная информация отсутствует.  </w:t>
      </w:r>
    </w:p>
    <w:p w:rsidR="00CC1DF3" w:rsidRPr="009F01CD" w:rsidRDefault="00377752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По </w:t>
      </w:r>
      <w:r w:rsidRPr="009F01CD">
        <w:rPr>
          <w:sz w:val="24"/>
          <w:szCs w:val="24"/>
        </w:rPr>
        <w:t>результату оценки эффективности организации платных услуг в учреждениях, подведомственных отделу физической культуры, спорта и молодежной политики администрации города представлен план мероприятий по устранению нарушений со сроком исполнения 13.05.2022. На текущий момент информация о результатах не представлена и остается на контроле в КСО.</w:t>
      </w:r>
    </w:p>
    <w:p w:rsidR="007054C3" w:rsidRPr="009F01CD" w:rsidRDefault="007054C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Принят рекомендованный по результату экспертизы проекта бюджета Порядок разработки прогноза социально- экономического развития городского округа город Дивногорск на среднесрочный период.</w:t>
      </w:r>
    </w:p>
    <w:p w:rsidR="00CC1DF3" w:rsidRPr="009F01CD" w:rsidRDefault="00CC1DF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целях снижения объема незавершенного строительства переданы в муниципальную казну с дальнейшей передачей</w:t>
      </w:r>
      <w:r w:rsidR="00377752" w:rsidRPr="009F01CD">
        <w:rPr>
          <w:sz w:val="24"/>
          <w:szCs w:val="24"/>
        </w:rPr>
        <w:t xml:space="preserve"> имущества в хозяйственное ведение МУП «ДВК» сооружения переработки осадка сточных вод.</w:t>
      </w:r>
    </w:p>
    <w:p w:rsidR="00417E9D" w:rsidRPr="009F01CD" w:rsidRDefault="00417E9D" w:rsidP="008C6AC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878E5" w:rsidRPr="009F01CD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. ИНФОРМАЦИОННАЯ И ИНАЯ ДЕЯТЕЛЬТОСТЬ</w:t>
      </w:r>
    </w:p>
    <w:p w:rsidR="001E29A0" w:rsidRPr="009F01CD" w:rsidRDefault="00417E9D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соответствии с ч.1,2 ст.19 Федерального Закона № 6-</w:t>
      </w:r>
      <w:r w:rsidR="009F01CD" w:rsidRPr="009F01CD">
        <w:rPr>
          <w:sz w:val="24"/>
          <w:szCs w:val="24"/>
        </w:rPr>
        <w:t>ФЗ контрольно</w:t>
      </w:r>
      <w:r w:rsidRPr="009F01CD">
        <w:rPr>
          <w:sz w:val="24"/>
          <w:szCs w:val="24"/>
        </w:rPr>
        <w:t>-счётные органы в целях обеспечения доступа к информации о своей деятельности размещают на своих официальных сайтах и опубликовывают в своих официальных изданиях или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 Контрольно-счётные органы ежегодно подготавливают отчёты о своей деятельности, которые направляются на рассмотрение в (законодательные) представительные органы. Указанные отчёты КСО публик</w:t>
      </w:r>
      <w:r w:rsidR="000010D3" w:rsidRPr="009F01CD">
        <w:rPr>
          <w:sz w:val="24"/>
          <w:szCs w:val="24"/>
        </w:rPr>
        <w:t>уются</w:t>
      </w:r>
      <w:r w:rsidRPr="009F01CD">
        <w:rPr>
          <w:sz w:val="24"/>
          <w:szCs w:val="24"/>
        </w:rPr>
        <w:t xml:space="preserve">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</w:p>
    <w:p w:rsidR="008C6ACE" w:rsidRPr="009F01CD" w:rsidRDefault="00C878E5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Информация о работе Контрольно-счетно</w:t>
      </w:r>
      <w:r w:rsidR="00417E9D" w:rsidRPr="009F01CD">
        <w:rPr>
          <w:sz w:val="24"/>
          <w:szCs w:val="24"/>
        </w:rPr>
        <w:t>го органа</w:t>
      </w:r>
      <w:r w:rsidRPr="009F01CD">
        <w:rPr>
          <w:sz w:val="24"/>
          <w:szCs w:val="24"/>
        </w:rPr>
        <w:t xml:space="preserve">, результатах контрольных и экспертно-аналитических мероприятий размещалась на официальном сайте города </w:t>
      </w:r>
      <w:r w:rsidR="00417E9D" w:rsidRPr="009F01CD">
        <w:rPr>
          <w:sz w:val="24"/>
          <w:szCs w:val="24"/>
        </w:rPr>
        <w:t>Дивногорска.</w:t>
      </w:r>
    </w:p>
    <w:p w:rsidR="002777FE" w:rsidRPr="009F01CD" w:rsidRDefault="002777FE" w:rsidP="002777FE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КСО принял участие в реализации изменений законодательства о деятельности контрольно- счетных органов, по результату которых, Контрольно- счетный орган города Дивногорска зарегистрирован в статусе юридического лица.</w:t>
      </w:r>
    </w:p>
    <w:p w:rsidR="002777FE" w:rsidRPr="009F01CD" w:rsidRDefault="00417E9D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отчетном периоде проводилась работа по совершенствованию правовой и методологической базы</w:t>
      </w:r>
      <w:r w:rsidR="002777FE" w:rsidRPr="009F01CD">
        <w:rPr>
          <w:sz w:val="24"/>
          <w:szCs w:val="24"/>
        </w:rPr>
        <w:t>, разработаны и утверждены внутренние документы деятельности счетного органа.</w:t>
      </w:r>
      <w:r w:rsidRPr="009F01CD">
        <w:rPr>
          <w:sz w:val="24"/>
          <w:szCs w:val="24"/>
        </w:rPr>
        <w:t xml:space="preserve"> </w:t>
      </w:r>
      <w:r w:rsidR="002777FE" w:rsidRPr="009F01CD">
        <w:rPr>
          <w:sz w:val="24"/>
          <w:szCs w:val="24"/>
        </w:rPr>
        <w:t>Внесены изменения в</w:t>
      </w:r>
      <w:r w:rsidR="00BF00CB" w:rsidRPr="009F01CD">
        <w:rPr>
          <w:sz w:val="24"/>
          <w:szCs w:val="24"/>
        </w:rPr>
        <w:t xml:space="preserve"> Положение о Контрольн</w:t>
      </w:r>
      <w:r w:rsidR="002777FE" w:rsidRPr="009F01CD">
        <w:rPr>
          <w:sz w:val="24"/>
          <w:szCs w:val="24"/>
        </w:rPr>
        <w:t>о- счетном органе г. Дивногорск.</w:t>
      </w:r>
    </w:p>
    <w:p w:rsidR="001E29A0" w:rsidRPr="009F01CD" w:rsidRDefault="001E29A0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Для организации методологического обеспечения деятельности Контрольно-счётного органа используются материалы сайта Счётной палаты Российской Федерации, Ассоциации контрольно-счётных органов РФ, сайта Счетной палаты Красноярского края, сайты муниципальных районов Красноярского края.</w:t>
      </w:r>
    </w:p>
    <w:p w:rsidR="001E29A0" w:rsidRPr="009F01CD" w:rsidRDefault="001E29A0" w:rsidP="001E29A0">
      <w:pPr>
        <w:ind w:firstLine="709"/>
        <w:jc w:val="both"/>
      </w:pPr>
    </w:p>
    <w:p w:rsidR="001E29A0" w:rsidRPr="009F01CD" w:rsidRDefault="00D94246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. ОСНОВНЫЕ НАПРАВЛЕНИЯ ДЕЯТЕЛЬНОСТИ И ЗАДАЧИ КОНТРОЛЬНО- СЧЕТНОГО ОРГАНА НА 202</w:t>
      </w:r>
      <w:r w:rsidR="00005CBE" w:rsidRPr="009F01C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Основные направления деятельности Контрольно- счетного органа города Дивногорск</w:t>
      </w:r>
      <w:r w:rsidR="000010D3" w:rsidRPr="009F01CD">
        <w:rPr>
          <w:rFonts w:eastAsiaTheme="minorHAnsi"/>
          <w:sz w:val="24"/>
          <w:szCs w:val="24"/>
          <w:lang w:eastAsia="en-US"/>
        </w:rPr>
        <w:t>а</w:t>
      </w:r>
      <w:r w:rsidRPr="009F01CD">
        <w:rPr>
          <w:rFonts w:eastAsiaTheme="minorHAnsi"/>
          <w:sz w:val="24"/>
          <w:szCs w:val="24"/>
          <w:lang w:eastAsia="en-US"/>
        </w:rPr>
        <w:t xml:space="preserve"> на 2023 год сформированы на основании Б</w:t>
      </w:r>
      <w:r w:rsidR="002777FE" w:rsidRPr="009F01CD">
        <w:rPr>
          <w:rFonts w:eastAsiaTheme="minorHAnsi"/>
          <w:sz w:val="24"/>
          <w:szCs w:val="24"/>
          <w:lang w:eastAsia="en-US"/>
        </w:rPr>
        <w:t>юджетного кодекса</w:t>
      </w:r>
      <w:r w:rsidRPr="009F01CD">
        <w:rPr>
          <w:rFonts w:eastAsiaTheme="minorHAnsi"/>
          <w:sz w:val="24"/>
          <w:szCs w:val="24"/>
          <w:lang w:eastAsia="en-US"/>
        </w:rPr>
        <w:t xml:space="preserve"> РФ, Закона № 6-ФЗ с учетом предложений депутатов городского Совета, администрации города и результатов контрольных и экспертно-аналитических мероприятий. </w:t>
      </w:r>
    </w:p>
    <w:p w:rsidR="000010D3" w:rsidRPr="009F01CD" w:rsidRDefault="00005CBE" w:rsidP="000010D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В 2023 году будет проведен весь комплекс мероприятий по предварительному, текущему и последующему контролю за формированием и исполнением бюджета Дивногорска, проверки годовых отчетов главных администраторов бюджета.</w:t>
      </w:r>
    </w:p>
    <w:p w:rsidR="000010D3" w:rsidRPr="009F01CD" w:rsidRDefault="00005CBE" w:rsidP="000010D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 </w:t>
      </w:r>
      <w:r w:rsidR="000010D3" w:rsidRPr="009F01CD">
        <w:rPr>
          <w:rFonts w:eastAsiaTheme="minorHAnsi"/>
          <w:sz w:val="24"/>
          <w:szCs w:val="24"/>
          <w:lang w:eastAsia="en-US"/>
        </w:rPr>
        <w:t>В условиях изменения внешних факторов экономического развития будет осуществляться анализ эффективности и своевременности проводимых мероприятий по распределению финансовых ресурсов, оценка достижения ключевых параметров и объективной необходимости в их корректировке.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При осуществлении контрольных мероприятий будет продолжена практика включения вопросов аудита эффективности и аудита закупок в программу каждого мероприятия, а также проведения превентивных экспертно-аналитических мероприятий, направленных на предупреждение возникновения нарушений и недостатков в деятельности объектов контроля. 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Продолжен анализ результативности мер, направленных на сокращение объе</w:t>
      </w:r>
      <w:r w:rsidR="002777FE" w:rsidRPr="009F01CD">
        <w:rPr>
          <w:rFonts w:eastAsiaTheme="minorHAnsi"/>
          <w:sz w:val="24"/>
          <w:szCs w:val="24"/>
          <w:lang w:eastAsia="en-US"/>
        </w:rPr>
        <w:t>мов</w:t>
      </w:r>
      <w:r w:rsidRPr="009F01CD">
        <w:rPr>
          <w:rFonts w:eastAsiaTheme="minorHAnsi"/>
          <w:sz w:val="24"/>
          <w:szCs w:val="24"/>
          <w:lang w:eastAsia="en-US"/>
        </w:rPr>
        <w:t xml:space="preserve"> незавершенного строительства.</w:t>
      </w:r>
      <w:r w:rsidR="00AE7951" w:rsidRPr="009F01CD">
        <w:rPr>
          <w:rFonts w:eastAsiaTheme="minorHAnsi"/>
          <w:sz w:val="24"/>
          <w:szCs w:val="24"/>
          <w:lang w:eastAsia="en-US"/>
        </w:rPr>
        <w:t xml:space="preserve"> Будет дана оценка эффективному управлению и распоряжению муниципальным жилым фондом. </w:t>
      </w:r>
    </w:p>
    <w:p w:rsidR="00D02762" w:rsidRPr="009F01CD" w:rsidRDefault="00005CBE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Предусмотрены тематические проверки вопросов эффективности использования бюджетных средств при реализации </w:t>
      </w:r>
      <w:r w:rsidR="00D02762" w:rsidRPr="009F01CD">
        <w:rPr>
          <w:rFonts w:eastAsiaTheme="minorHAnsi"/>
          <w:sz w:val="24"/>
          <w:szCs w:val="24"/>
          <w:lang w:eastAsia="en-US"/>
        </w:rPr>
        <w:t>национальных проектов,</w:t>
      </w:r>
      <w:r w:rsidRPr="009F01CD">
        <w:rPr>
          <w:rFonts w:eastAsiaTheme="minorHAnsi"/>
          <w:sz w:val="24"/>
          <w:szCs w:val="24"/>
          <w:lang w:eastAsia="en-US"/>
        </w:rPr>
        <w:t xml:space="preserve"> запланирована проверка </w:t>
      </w:r>
      <w:r w:rsidR="00D02762" w:rsidRPr="009F01CD">
        <w:rPr>
          <w:rFonts w:eastAsiaTheme="minorHAnsi"/>
          <w:sz w:val="24"/>
          <w:szCs w:val="24"/>
          <w:lang w:eastAsia="en-US"/>
        </w:rPr>
        <w:t>расходов, направленных на организацию питания в дошкольных образовательных учреждениях.</w:t>
      </w:r>
      <w:r w:rsidR="00AE7951" w:rsidRPr="009F01CD">
        <w:rPr>
          <w:rFonts w:eastAsiaTheme="minorHAnsi"/>
          <w:sz w:val="24"/>
          <w:szCs w:val="24"/>
          <w:lang w:eastAsia="en-US"/>
        </w:rPr>
        <w:t xml:space="preserve"> Будет дан анализ использованию субсидий на компенсацию выпадающих доходов теплоснабжающих организаций, возмещение затр</w:t>
      </w:r>
      <w:r w:rsidR="00A90D7A" w:rsidRPr="009F01CD">
        <w:rPr>
          <w:rFonts w:eastAsiaTheme="minorHAnsi"/>
          <w:sz w:val="24"/>
          <w:szCs w:val="24"/>
          <w:lang w:eastAsia="en-US"/>
        </w:rPr>
        <w:t xml:space="preserve">ат за оказанные услуги банями. </w:t>
      </w:r>
    </w:p>
    <w:p w:rsidR="00D02762" w:rsidRPr="009F01CD" w:rsidRDefault="00D02762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lastRenderedPageBreak/>
        <w:t>В условиях изменения внешних факторов экономического развития будет осуществляться анализ эффективности и своевременности проводимых мероприятий по распределению финансовых ресурсов, оценка достижения ключевых параметров и объективной необходимости в их корректировке.</w:t>
      </w:r>
    </w:p>
    <w:p w:rsidR="00AE7951" w:rsidRPr="009F01CD" w:rsidRDefault="00AE7951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На контроле останутся мероприятия, принимаемые объектами контроля, для устранения выявленных нарушений в ходе проверок. </w:t>
      </w:r>
    </w:p>
    <w:p w:rsidR="00D02762" w:rsidRPr="009F01CD" w:rsidRDefault="00D02762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Масштабная трансформация экономики влечет рост значения объективной и всесторонней информации при принятии управленческих решений. Контрольно- счетные органы являются независимыми арбитрами в данном процессе. КСО города Дивногорска, как и прежде, будет прикладывать все усилия для обеспечения эффективного расходования бюджетных средств.</w:t>
      </w:r>
    </w:p>
    <w:p w:rsidR="00AE0E11" w:rsidRPr="009F01CD" w:rsidRDefault="00AE0E11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Несомненно, эффективность деятельности Контрольно-счетного органа и в</w:t>
      </w:r>
      <w:r w:rsidR="00C1228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дальнейшем будет в значительной степени зависеть от продуктивности его</w:t>
      </w:r>
      <w:r w:rsidR="00C1228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взаимодействия с депутатами</w:t>
      </w:r>
      <w:r w:rsidR="00C1228F" w:rsidRPr="009F01CD">
        <w:rPr>
          <w:sz w:val="24"/>
          <w:szCs w:val="24"/>
        </w:rPr>
        <w:t>,</w:t>
      </w:r>
      <w:r w:rsidRPr="009F01CD">
        <w:rPr>
          <w:sz w:val="24"/>
          <w:szCs w:val="24"/>
        </w:rPr>
        <w:t xml:space="preserve"> Главой </w:t>
      </w:r>
      <w:r w:rsidR="00C1228F" w:rsidRPr="009F01CD">
        <w:rPr>
          <w:sz w:val="24"/>
          <w:szCs w:val="24"/>
        </w:rPr>
        <w:t>города и администрацией</w:t>
      </w:r>
      <w:r w:rsidRPr="009F01CD">
        <w:rPr>
          <w:sz w:val="24"/>
          <w:szCs w:val="24"/>
        </w:rPr>
        <w:t xml:space="preserve">. </w:t>
      </w:r>
    </w:p>
    <w:p w:rsidR="002777FE" w:rsidRPr="009F01CD" w:rsidRDefault="002777FE" w:rsidP="0081387E">
      <w:pPr>
        <w:ind w:firstLine="600"/>
        <w:jc w:val="both"/>
        <w:rPr>
          <w:sz w:val="24"/>
          <w:szCs w:val="24"/>
        </w:rPr>
      </w:pPr>
    </w:p>
    <w:p w:rsidR="0081387E" w:rsidRPr="009F01CD" w:rsidRDefault="0081387E" w:rsidP="0081387E">
      <w:pPr>
        <w:ind w:firstLine="600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Председатель</w:t>
      </w:r>
      <w:r w:rsidR="008C51AD" w:rsidRPr="009F01CD">
        <w:rPr>
          <w:sz w:val="24"/>
          <w:szCs w:val="24"/>
        </w:rPr>
        <w:t xml:space="preserve">                                                                                     </w:t>
      </w:r>
      <w:r w:rsidRPr="009F01CD">
        <w:rPr>
          <w:sz w:val="24"/>
          <w:szCs w:val="24"/>
        </w:rPr>
        <w:t xml:space="preserve">С.А. Алтабаева  </w:t>
      </w:r>
    </w:p>
    <w:p w:rsidR="006D5B8C" w:rsidRPr="009F01CD" w:rsidRDefault="00A90D7A" w:rsidP="003C4378">
      <w:pPr>
        <w:ind w:firstLine="600"/>
        <w:jc w:val="both"/>
      </w:pPr>
      <w:r w:rsidRPr="009F01CD">
        <w:rPr>
          <w:sz w:val="24"/>
          <w:szCs w:val="24"/>
        </w:rPr>
        <w:t>Контрольно- счетного органа</w:t>
      </w:r>
    </w:p>
    <w:sectPr w:rsidR="006D5B8C" w:rsidRPr="009F01CD" w:rsidSect="00F96A62">
      <w:foot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37" w:rsidRDefault="00A31837" w:rsidP="00F96A62">
      <w:r>
        <w:separator/>
      </w:r>
    </w:p>
  </w:endnote>
  <w:endnote w:type="continuationSeparator" w:id="0">
    <w:p w:rsidR="00A31837" w:rsidRDefault="00A31837" w:rsidP="00F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6089"/>
      <w:docPartObj>
        <w:docPartGallery w:val="Page Numbers (Bottom of Page)"/>
        <w:docPartUnique/>
      </w:docPartObj>
    </w:sdtPr>
    <w:sdtContent>
      <w:p w:rsidR="00F96A62" w:rsidRDefault="00F96A62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CD">
          <w:rPr>
            <w:noProof/>
          </w:rPr>
          <w:t>12</w:t>
        </w:r>
        <w:r>
          <w:fldChar w:fldCharType="end"/>
        </w:r>
      </w:p>
    </w:sdtContent>
  </w:sdt>
  <w:p w:rsidR="00F96A62" w:rsidRDefault="00F96A62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37" w:rsidRDefault="00A31837" w:rsidP="00F96A62">
      <w:r>
        <w:separator/>
      </w:r>
    </w:p>
  </w:footnote>
  <w:footnote w:type="continuationSeparator" w:id="0">
    <w:p w:rsidR="00A31837" w:rsidRDefault="00A31837" w:rsidP="00F9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64E"/>
    <w:multiLevelType w:val="hybridMultilevel"/>
    <w:tmpl w:val="C2FCA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62BD0"/>
    <w:multiLevelType w:val="hybridMultilevel"/>
    <w:tmpl w:val="10ACD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E31A1"/>
    <w:multiLevelType w:val="hybridMultilevel"/>
    <w:tmpl w:val="12246DDC"/>
    <w:lvl w:ilvl="0" w:tplc="56487F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3232B"/>
    <w:multiLevelType w:val="hybridMultilevel"/>
    <w:tmpl w:val="DF8ED90C"/>
    <w:lvl w:ilvl="0" w:tplc="D842F4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E"/>
    <w:rsid w:val="0000021C"/>
    <w:rsid w:val="000010D3"/>
    <w:rsid w:val="00005CBE"/>
    <w:rsid w:val="0003011C"/>
    <w:rsid w:val="00032143"/>
    <w:rsid w:val="00036F7D"/>
    <w:rsid w:val="000440C2"/>
    <w:rsid w:val="00092C24"/>
    <w:rsid w:val="000A64C8"/>
    <w:rsid w:val="000C741C"/>
    <w:rsid w:val="000C7969"/>
    <w:rsid w:val="000D3CF4"/>
    <w:rsid w:val="000E1F7B"/>
    <w:rsid w:val="0011470B"/>
    <w:rsid w:val="0011560D"/>
    <w:rsid w:val="00121AA0"/>
    <w:rsid w:val="00123E81"/>
    <w:rsid w:val="00124824"/>
    <w:rsid w:val="001273F7"/>
    <w:rsid w:val="00132DC3"/>
    <w:rsid w:val="00134D4B"/>
    <w:rsid w:val="0017154D"/>
    <w:rsid w:val="00174570"/>
    <w:rsid w:val="0017605C"/>
    <w:rsid w:val="001B4D4D"/>
    <w:rsid w:val="001D54D9"/>
    <w:rsid w:val="001E29A0"/>
    <w:rsid w:val="001E2FB1"/>
    <w:rsid w:val="001F411D"/>
    <w:rsid w:val="00221D24"/>
    <w:rsid w:val="00233EC4"/>
    <w:rsid w:val="00264AB1"/>
    <w:rsid w:val="002777FE"/>
    <w:rsid w:val="00280673"/>
    <w:rsid w:val="002831CD"/>
    <w:rsid w:val="0028363F"/>
    <w:rsid w:val="00286235"/>
    <w:rsid w:val="00297B4F"/>
    <w:rsid w:val="002B61BE"/>
    <w:rsid w:val="002C0C85"/>
    <w:rsid w:val="002C4921"/>
    <w:rsid w:val="002C4DB9"/>
    <w:rsid w:val="002D0277"/>
    <w:rsid w:val="002E6204"/>
    <w:rsid w:val="002E64DF"/>
    <w:rsid w:val="002F11DD"/>
    <w:rsid w:val="002F75E1"/>
    <w:rsid w:val="00305C19"/>
    <w:rsid w:val="00306433"/>
    <w:rsid w:val="003515B8"/>
    <w:rsid w:val="003564F0"/>
    <w:rsid w:val="003666D4"/>
    <w:rsid w:val="00370FCB"/>
    <w:rsid w:val="00372A6D"/>
    <w:rsid w:val="0037340C"/>
    <w:rsid w:val="00377752"/>
    <w:rsid w:val="00383104"/>
    <w:rsid w:val="0038466E"/>
    <w:rsid w:val="00391DDB"/>
    <w:rsid w:val="003C0EE7"/>
    <w:rsid w:val="003C4378"/>
    <w:rsid w:val="003F4779"/>
    <w:rsid w:val="003F670C"/>
    <w:rsid w:val="00400451"/>
    <w:rsid w:val="00414326"/>
    <w:rsid w:val="00417111"/>
    <w:rsid w:val="00417E9D"/>
    <w:rsid w:val="00423DB6"/>
    <w:rsid w:val="00426145"/>
    <w:rsid w:val="00442E76"/>
    <w:rsid w:val="00451666"/>
    <w:rsid w:val="00452223"/>
    <w:rsid w:val="0045363C"/>
    <w:rsid w:val="004748B1"/>
    <w:rsid w:val="00474B5A"/>
    <w:rsid w:val="00486492"/>
    <w:rsid w:val="004A774B"/>
    <w:rsid w:val="004D444C"/>
    <w:rsid w:val="004D558F"/>
    <w:rsid w:val="004D5FC9"/>
    <w:rsid w:val="004D7D7B"/>
    <w:rsid w:val="004E310A"/>
    <w:rsid w:val="0050522C"/>
    <w:rsid w:val="0052563A"/>
    <w:rsid w:val="00525AE7"/>
    <w:rsid w:val="00546A67"/>
    <w:rsid w:val="005524FE"/>
    <w:rsid w:val="0056545A"/>
    <w:rsid w:val="005679C6"/>
    <w:rsid w:val="00575E5D"/>
    <w:rsid w:val="00586B75"/>
    <w:rsid w:val="00587BFC"/>
    <w:rsid w:val="005A3F27"/>
    <w:rsid w:val="005D4F48"/>
    <w:rsid w:val="005D6F3E"/>
    <w:rsid w:val="005F5A58"/>
    <w:rsid w:val="005F7A0F"/>
    <w:rsid w:val="00601AF1"/>
    <w:rsid w:val="00617D4C"/>
    <w:rsid w:val="006302B0"/>
    <w:rsid w:val="006446AF"/>
    <w:rsid w:val="00644A87"/>
    <w:rsid w:val="006474EB"/>
    <w:rsid w:val="00656E57"/>
    <w:rsid w:val="006632A9"/>
    <w:rsid w:val="00673167"/>
    <w:rsid w:val="006777F7"/>
    <w:rsid w:val="006818D1"/>
    <w:rsid w:val="00685517"/>
    <w:rsid w:val="00686AEC"/>
    <w:rsid w:val="00693084"/>
    <w:rsid w:val="00693A73"/>
    <w:rsid w:val="00693E86"/>
    <w:rsid w:val="006A67D2"/>
    <w:rsid w:val="006C3139"/>
    <w:rsid w:val="006D4F46"/>
    <w:rsid w:val="006D5B8C"/>
    <w:rsid w:val="006E204C"/>
    <w:rsid w:val="006E5D9B"/>
    <w:rsid w:val="006F1046"/>
    <w:rsid w:val="007018A7"/>
    <w:rsid w:val="007054C3"/>
    <w:rsid w:val="00726055"/>
    <w:rsid w:val="00740C75"/>
    <w:rsid w:val="00746346"/>
    <w:rsid w:val="00763737"/>
    <w:rsid w:val="00771E73"/>
    <w:rsid w:val="007773BC"/>
    <w:rsid w:val="00784A48"/>
    <w:rsid w:val="007900F1"/>
    <w:rsid w:val="007979EC"/>
    <w:rsid w:val="007B10B3"/>
    <w:rsid w:val="007C2E65"/>
    <w:rsid w:val="007D1750"/>
    <w:rsid w:val="007D1D7F"/>
    <w:rsid w:val="007E177E"/>
    <w:rsid w:val="007F25DC"/>
    <w:rsid w:val="007F73E2"/>
    <w:rsid w:val="00807DD4"/>
    <w:rsid w:val="00807E0F"/>
    <w:rsid w:val="0081387E"/>
    <w:rsid w:val="00814EDC"/>
    <w:rsid w:val="00817C91"/>
    <w:rsid w:val="008204D0"/>
    <w:rsid w:val="00830A76"/>
    <w:rsid w:val="008343CF"/>
    <w:rsid w:val="008544E1"/>
    <w:rsid w:val="00862FA9"/>
    <w:rsid w:val="00873581"/>
    <w:rsid w:val="008868DE"/>
    <w:rsid w:val="00890886"/>
    <w:rsid w:val="008A0EED"/>
    <w:rsid w:val="008A4A5F"/>
    <w:rsid w:val="008B2990"/>
    <w:rsid w:val="008C51AD"/>
    <w:rsid w:val="008C6ACE"/>
    <w:rsid w:val="008E35BB"/>
    <w:rsid w:val="008E5CBD"/>
    <w:rsid w:val="00905E76"/>
    <w:rsid w:val="00911E3B"/>
    <w:rsid w:val="00923912"/>
    <w:rsid w:val="00925D97"/>
    <w:rsid w:val="00927C39"/>
    <w:rsid w:val="00930FD5"/>
    <w:rsid w:val="00941EA7"/>
    <w:rsid w:val="00943068"/>
    <w:rsid w:val="00946A81"/>
    <w:rsid w:val="00957740"/>
    <w:rsid w:val="0097352E"/>
    <w:rsid w:val="009941AE"/>
    <w:rsid w:val="009A75CC"/>
    <w:rsid w:val="009B6743"/>
    <w:rsid w:val="009B7222"/>
    <w:rsid w:val="009B79BD"/>
    <w:rsid w:val="009E2277"/>
    <w:rsid w:val="009F01CD"/>
    <w:rsid w:val="009F5868"/>
    <w:rsid w:val="00A0402F"/>
    <w:rsid w:val="00A0444B"/>
    <w:rsid w:val="00A118DA"/>
    <w:rsid w:val="00A2082E"/>
    <w:rsid w:val="00A242FB"/>
    <w:rsid w:val="00A24A73"/>
    <w:rsid w:val="00A30846"/>
    <w:rsid w:val="00A31837"/>
    <w:rsid w:val="00A41B74"/>
    <w:rsid w:val="00A749E7"/>
    <w:rsid w:val="00A753FD"/>
    <w:rsid w:val="00A761C8"/>
    <w:rsid w:val="00A812B4"/>
    <w:rsid w:val="00A83A94"/>
    <w:rsid w:val="00A83CCF"/>
    <w:rsid w:val="00A90D7A"/>
    <w:rsid w:val="00A90F0A"/>
    <w:rsid w:val="00A95DB5"/>
    <w:rsid w:val="00A96AFF"/>
    <w:rsid w:val="00AA0A71"/>
    <w:rsid w:val="00AA1B19"/>
    <w:rsid w:val="00AA2471"/>
    <w:rsid w:val="00AB012C"/>
    <w:rsid w:val="00AB2499"/>
    <w:rsid w:val="00AB3ECA"/>
    <w:rsid w:val="00AB70ED"/>
    <w:rsid w:val="00AC60B7"/>
    <w:rsid w:val="00AD0E73"/>
    <w:rsid w:val="00AD1382"/>
    <w:rsid w:val="00AE0E11"/>
    <w:rsid w:val="00AE24A9"/>
    <w:rsid w:val="00AE7951"/>
    <w:rsid w:val="00B20B7D"/>
    <w:rsid w:val="00B24754"/>
    <w:rsid w:val="00B3206D"/>
    <w:rsid w:val="00B33255"/>
    <w:rsid w:val="00B55E38"/>
    <w:rsid w:val="00B56FA3"/>
    <w:rsid w:val="00B60967"/>
    <w:rsid w:val="00B66D7E"/>
    <w:rsid w:val="00B73923"/>
    <w:rsid w:val="00B74EFC"/>
    <w:rsid w:val="00B87836"/>
    <w:rsid w:val="00B87E3E"/>
    <w:rsid w:val="00B91FEB"/>
    <w:rsid w:val="00B958E9"/>
    <w:rsid w:val="00BA31DD"/>
    <w:rsid w:val="00BB03D5"/>
    <w:rsid w:val="00BB0C28"/>
    <w:rsid w:val="00BB4827"/>
    <w:rsid w:val="00BC5E51"/>
    <w:rsid w:val="00BD46CC"/>
    <w:rsid w:val="00BE2999"/>
    <w:rsid w:val="00BF00CB"/>
    <w:rsid w:val="00BF1D60"/>
    <w:rsid w:val="00BF2661"/>
    <w:rsid w:val="00C1228F"/>
    <w:rsid w:val="00C13467"/>
    <w:rsid w:val="00C154B6"/>
    <w:rsid w:val="00C15AA5"/>
    <w:rsid w:val="00C21C07"/>
    <w:rsid w:val="00C51447"/>
    <w:rsid w:val="00C60150"/>
    <w:rsid w:val="00C878E5"/>
    <w:rsid w:val="00C94F2D"/>
    <w:rsid w:val="00CA187E"/>
    <w:rsid w:val="00CA54C8"/>
    <w:rsid w:val="00CC1DF3"/>
    <w:rsid w:val="00CD595C"/>
    <w:rsid w:val="00CF0B8E"/>
    <w:rsid w:val="00D02762"/>
    <w:rsid w:val="00D06530"/>
    <w:rsid w:val="00D12418"/>
    <w:rsid w:val="00D12BA4"/>
    <w:rsid w:val="00D159C8"/>
    <w:rsid w:val="00D16A71"/>
    <w:rsid w:val="00D240EC"/>
    <w:rsid w:val="00D26566"/>
    <w:rsid w:val="00D31500"/>
    <w:rsid w:val="00D4594C"/>
    <w:rsid w:val="00D4695D"/>
    <w:rsid w:val="00D50BD7"/>
    <w:rsid w:val="00D6634A"/>
    <w:rsid w:val="00D679F0"/>
    <w:rsid w:val="00D67C6B"/>
    <w:rsid w:val="00D67EED"/>
    <w:rsid w:val="00D85908"/>
    <w:rsid w:val="00D94246"/>
    <w:rsid w:val="00DA611E"/>
    <w:rsid w:val="00DC1BD3"/>
    <w:rsid w:val="00DC7E45"/>
    <w:rsid w:val="00DD3014"/>
    <w:rsid w:val="00DD4B53"/>
    <w:rsid w:val="00DE74D4"/>
    <w:rsid w:val="00DF53A0"/>
    <w:rsid w:val="00DF5774"/>
    <w:rsid w:val="00E168AC"/>
    <w:rsid w:val="00E269DF"/>
    <w:rsid w:val="00E310F5"/>
    <w:rsid w:val="00E36873"/>
    <w:rsid w:val="00E378C3"/>
    <w:rsid w:val="00E432F0"/>
    <w:rsid w:val="00E7415D"/>
    <w:rsid w:val="00E75ECB"/>
    <w:rsid w:val="00EA4016"/>
    <w:rsid w:val="00EA7E1C"/>
    <w:rsid w:val="00EC686E"/>
    <w:rsid w:val="00ED7475"/>
    <w:rsid w:val="00ED7C8E"/>
    <w:rsid w:val="00EE5800"/>
    <w:rsid w:val="00EE720C"/>
    <w:rsid w:val="00F03956"/>
    <w:rsid w:val="00F218DF"/>
    <w:rsid w:val="00F2261A"/>
    <w:rsid w:val="00F27037"/>
    <w:rsid w:val="00F430AD"/>
    <w:rsid w:val="00F54D92"/>
    <w:rsid w:val="00F70752"/>
    <w:rsid w:val="00F804FA"/>
    <w:rsid w:val="00F806D6"/>
    <w:rsid w:val="00F821A2"/>
    <w:rsid w:val="00F828A3"/>
    <w:rsid w:val="00F86969"/>
    <w:rsid w:val="00F96A62"/>
    <w:rsid w:val="00FA6DD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C10"/>
  <w15:chartTrackingRefBased/>
  <w15:docId w15:val="{1EC8F9EE-136A-416A-BE9E-712FE9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5363C"/>
    <w:pPr>
      <w:spacing w:before="100" w:beforeAutospacing="1" w:after="100" w:afterAutospacing="1"/>
      <w:outlineLvl w:val="0"/>
    </w:pPr>
    <w:rPr>
      <w:rFonts w:ascii="Cambria" w:eastAsia="Calibri" w:hAnsi="Cambria"/>
      <w:b/>
      <w:kern w:val="32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5A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AEC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6AEC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8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C7E45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A3084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36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F7D"/>
  </w:style>
  <w:style w:type="character" w:customStyle="1" w:styleId="a9">
    <w:name w:val="Текст примечания Знак"/>
    <w:basedOn w:val="a0"/>
    <w:link w:val="a8"/>
    <w:uiPriority w:val="99"/>
    <w:semiHidden/>
    <w:rsid w:val="00036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F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F7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78E5"/>
    <w:rPr>
      <w:color w:val="0563C1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94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D942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4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D94246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Body Text"/>
    <w:basedOn w:val="a"/>
    <w:link w:val="af4"/>
    <w:unhideWhenUsed/>
    <w:rsid w:val="00830A76"/>
    <w:pPr>
      <w:jc w:val="center"/>
    </w:pPr>
    <w:rPr>
      <w:b/>
      <w:bCs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rsid w:val="00830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Strong"/>
    <w:uiPriority w:val="22"/>
    <w:qFormat/>
    <w:rsid w:val="00092C24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C6015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546A67"/>
    <w:rPr>
      <w:i/>
      <w:iCs/>
    </w:rPr>
  </w:style>
  <w:style w:type="paragraph" w:customStyle="1" w:styleId="2">
    <w:name w:val="Знак Знак2 Знак Знак Знак"/>
    <w:basedOn w:val="a"/>
    <w:rsid w:val="00F806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basedOn w:val="a"/>
    <w:next w:val="af"/>
    <w:link w:val="afa"/>
    <w:qFormat/>
    <w:rsid w:val="00AA0A71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fa">
    <w:name w:val="Название Знак"/>
    <w:link w:val="af9"/>
    <w:rsid w:val="00AA0A71"/>
    <w:rPr>
      <w:rFonts w:ascii="Arial" w:eastAsia="Times New Roman" w:hAnsi="Arial" w:cs="Arial"/>
      <w:b/>
      <w:sz w:val="24"/>
      <w:szCs w:val="24"/>
      <w:lang w:eastAsia="ru-RU"/>
    </w:rPr>
  </w:style>
  <w:style w:type="table" w:styleId="afb">
    <w:name w:val="Table Grid"/>
    <w:basedOn w:val="a1"/>
    <w:uiPriority w:val="59"/>
    <w:rsid w:val="000E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45363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9"/>
    <w:rsid w:val="0045363C"/>
    <w:rPr>
      <w:rFonts w:ascii="Cambria" w:eastAsia="Calibri" w:hAnsi="Cambria" w:cs="Times New Roman"/>
      <w:b/>
      <w:kern w:val="32"/>
      <w:sz w:val="32"/>
      <w:szCs w:val="20"/>
    </w:rPr>
  </w:style>
  <w:style w:type="paragraph" w:styleId="afc">
    <w:name w:val="header"/>
    <w:basedOn w:val="a"/>
    <w:link w:val="afd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B3B32DD037FE888FDF971CCF65099871F321B7A341F82565BFD2533MEF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729&amp;date=16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39584&amp;date=28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B7E2-CE2E-457F-BAED-47EDE17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12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2023-02-03T08:21:00Z</cp:lastPrinted>
  <dcterms:created xsi:type="dcterms:W3CDTF">2023-01-30T03:37:00Z</dcterms:created>
  <dcterms:modified xsi:type="dcterms:W3CDTF">2023-02-03T08:22:00Z</dcterms:modified>
</cp:coreProperties>
</file>