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6D" w:rsidRPr="00762223" w:rsidRDefault="00757C6D" w:rsidP="00757C6D">
      <w:pPr>
        <w:tabs>
          <w:tab w:val="left" w:pos="709"/>
        </w:tabs>
        <w:spacing w:after="200" w:line="276" w:lineRule="auto"/>
        <w:jc w:val="center"/>
        <w:rPr>
          <w:rFonts w:eastAsia="Calibri"/>
          <w:b/>
          <w:sz w:val="28"/>
          <w:szCs w:val="28"/>
          <w:lang w:eastAsia="en-US"/>
        </w:rPr>
      </w:pPr>
      <w:bookmarkStart w:id="0" w:name="_GoBack"/>
      <w:bookmarkEnd w:id="0"/>
      <w:r w:rsidRPr="009A20BE">
        <w:rPr>
          <w:szCs w:val="20"/>
        </w:rPr>
        <w:t xml:space="preserve">        </w:t>
      </w:r>
      <w:r w:rsidRPr="00762223">
        <w:rPr>
          <w:rFonts w:eastAsia="Calibri"/>
          <w:b/>
          <w:sz w:val="28"/>
          <w:szCs w:val="28"/>
          <w:lang w:eastAsia="en-US"/>
        </w:rPr>
        <w:t>Городской округ город Дивногорск Красноярского края</w:t>
      </w:r>
    </w:p>
    <w:p w:rsidR="00757C6D" w:rsidRPr="009A20BE" w:rsidRDefault="00757C6D" w:rsidP="00757C6D">
      <w:pPr>
        <w:ind w:right="435"/>
        <w:rPr>
          <w:szCs w:val="20"/>
        </w:rPr>
      </w:pPr>
      <w:r w:rsidRPr="009A20BE">
        <w:rPr>
          <w:szCs w:val="20"/>
        </w:rPr>
        <w:t xml:space="preserve">  </w:t>
      </w:r>
    </w:p>
    <w:p w:rsidR="00757C6D" w:rsidRPr="009A20BE" w:rsidRDefault="00757C6D" w:rsidP="00757C6D">
      <w:pPr>
        <w:keepNext/>
        <w:jc w:val="center"/>
        <w:outlineLvl w:val="0"/>
        <w:rPr>
          <w:rFonts w:ascii="Garamond" w:hAnsi="Garamond"/>
          <w:sz w:val="44"/>
          <w:szCs w:val="20"/>
        </w:rPr>
      </w:pPr>
      <w:r w:rsidRPr="00762223">
        <w:rPr>
          <w:rFonts w:ascii="Calibri" w:eastAsia="Calibri" w:hAnsi="Calibri"/>
          <w:b/>
          <w:noProof/>
          <w:szCs w:val="22"/>
        </w:rPr>
        <w:drawing>
          <wp:inline distT="0" distB="0" distL="0" distR="0" wp14:anchorId="39F919F2" wp14:editId="2465275E">
            <wp:extent cx="757449" cy="946814"/>
            <wp:effectExtent l="0" t="0" r="5080" b="571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714" cy="947145"/>
                    </a:xfrm>
                    <a:prstGeom prst="rect">
                      <a:avLst/>
                    </a:prstGeom>
                    <a:noFill/>
                    <a:ln>
                      <a:noFill/>
                    </a:ln>
                  </pic:spPr>
                </pic:pic>
              </a:graphicData>
            </a:graphic>
          </wp:inline>
        </w:drawing>
      </w:r>
    </w:p>
    <w:p w:rsidR="00757C6D" w:rsidRPr="009A20BE" w:rsidRDefault="00757C6D" w:rsidP="00757C6D">
      <w:pPr>
        <w:keepNext/>
        <w:jc w:val="center"/>
        <w:outlineLvl w:val="0"/>
        <w:rPr>
          <w:rFonts w:ascii="Garamond" w:hAnsi="Garamond"/>
          <w:b/>
          <w:sz w:val="20"/>
          <w:szCs w:val="20"/>
        </w:rPr>
      </w:pPr>
    </w:p>
    <w:p w:rsidR="00757C6D" w:rsidRPr="009A20BE" w:rsidRDefault="00757C6D" w:rsidP="00757C6D">
      <w:pPr>
        <w:keepNext/>
        <w:jc w:val="center"/>
        <w:outlineLvl w:val="0"/>
        <w:rPr>
          <w:rFonts w:ascii="Bookman Old Style" w:hAnsi="Bookman Old Style"/>
          <w:b/>
          <w:sz w:val="36"/>
          <w:szCs w:val="36"/>
        </w:rPr>
      </w:pPr>
      <w:r w:rsidRPr="009A20BE">
        <w:rPr>
          <w:rFonts w:ascii="Bookman Old Style" w:hAnsi="Bookman Old Style"/>
          <w:b/>
          <w:sz w:val="36"/>
          <w:szCs w:val="36"/>
        </w:rPr>
        <w:t>Дивногорский городской Совет  депутатов</w:t>
      </w:r>
    </w:p>
    <w:p w:rsidR="00757C6D" w:rsidRPr="009A20BE" w:rsidRDefault="00757C6D" w:rsidP="00757C6D">
      <w:pPr>
        <w:jc w:val="center"/>
        <w:rPr>
          <w:sz w:val="10"/>
          <w:szCs w:val="20"/>
        </w:rPr>
      </w:pPr>
    </w:p>
    <w:p w:rsidR="00757C6D" w:rsidRPr="009A20BE" w:rsidRDefault="00757C6D" w:rsidP="00757C6D">
      <w:pPr>
        <w:keepNext/>
        <w:jc w:val="center"/>
        <w:outlineLvl w:val="0"/>
        <w:rPr>
          <w:rFonts w:ascii="Bookman Old Style" w:hAnsi="Bookman Old Style"/>
          <w:b/>
          <w:sz w:val="52"/>
          <w:szCs w:val="20"/>
        </w:rPr>
      </w:pPr>
      <w:r w:rsidRPr="009A20BE">
        <w:rPr>
          <w:rFonts w:ascii="Bookman Old Style" w:hAnsi="Bookman Old Style"/>
          <w:b/>
          <w:sz w:val="52"/>
          <w:szCs w:val="20"/>
        </w:rPr>
        <w:t>Р Е Ш Е Н И Е</w:t>
      </w:r>
    </w:p>
    <w:p w:rsidR="00757C6D" w:rsidRPr="009A20BE" w:rsidRDefault="00757C6D" w:rsidP="00757C6D">
      <w:pPr>
        <w:keepNext/>
        <w:outlineLvl w:val="0"/>
        <w:rPr>
          <w:rFonts w:ascii="Garamond" w:hAnsi="Garamond"/>
          <w:noProof/>
          <w:sz w:val="16"/>
          <w:szCs w:val="20"/>
        </w:rPr>
      </w:pPr>
      <w:r w:rsidRPr="009A20BE">
        <w:rPr>
          <w:rFonts w:ascii="Garamond" w:hAnsi="Garamond"/>
          <w:sz w:val="44"/>
          <w:szCs w:val="20"/>
        </w:rPr>
        <w:t xml:space="preserve"> </w:t>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r>
      <w:r w:rsidRPr="009A20BE">
        <w:rPr>
          <w:rFonts w:ascii="Garamond" w:hAnsi="Garamond"/>
          <w:noProof/>
          <w:sz w:val="16"/>
          <w:szCs w:val="20"/>
        </w:rPr>
        <w:tab/>
        <w:t xml:space="preserve">           </w:t>
      </w:r>
    </w:p>
    <w:p w:rsidR="00757C6D" w:rsidRPr="009A20BE" w:rsidRDefault="00757C6D" w:rsidP="00757C6D">
      <w:pPr>
        <w:pBdr>
          <w:bottom w:val="double" w:sz="4" w:space="1" w:color="auto"/>
        </w:pBdr>
        <w:rPr>
          <w:sz w:val="2"/>
          <w:szCs w:val="20"/>
        </w:rPr>
      </w:pPr>
    </w:p>
    <w:p w:rsidR="00757C6D" w:rsidRDefault="00125D9B" w:rsidP="00757C6D">
      <w:pPr>
        <w:rPr>
          <w:bCs/>
          <w:sz w:val="20"/>
          <w:szCs w:val="20"/>
        </w:rPr>
      </w:pPr>
      <w:r>
        <w:t>31</w:t>
      </w:r>
      <w:r w:rsidR="00757C6D">
        <w:t>.</w:t>
      </w:r>
      <w:r>
        <w:t>03.</w:t>
      </w:r>
      <w:r w:rsidR="00757C6D">
        <w:t>20</w:t>
      </w:r>
      <w:r>
        <w:t>21</w:t>
      </w:r>
      <w:r w:rsidR="00757C6D" w:rsidRPr="009A20BE">
        <w:t xml:space="preserve"> г.</w:t>
      </w:r>
      <w:r w:rsidR="00757C6D" w:rsidRPr="009A20BE">
        <w:tab/>
      </w:r>
      <w:r w:rsidR="00757C6D" w:rsidRPr="009A20BE">
        <w:tab/>
      </w:r>
      <w:r w:rsidR="00757C6D" w:rsidRPr="009A20BE">
        <w:tab/>
        <w:t xml:space="preserve">          г.Дивногорск</w:t>
      </w:r>
      <w:r w:rsidR="00757C6D" w:rsidRPr="009A20BE">
        <w:tab/>
        <w:t xml:space="preserve">                        </w:t>
      </w:r>
      <w:r>
        <w:tab/>
      </w:r>
      <w:r>
        <w:tab/>
        <w:t xml:space="preserve"> </w:t>
      </w:r>
      <w:r w:rsidR="00757C6D" w:rsidRPr="009A20BE">
        <w:t xml:space="preserve">№ </w:t>
      </w:r>
      <w:r>
        <w:t>8-47-ГС</w:t>
      </w:r>
    </w:p>
    <w:p w:rsidR="00757C6D" w:rsidRDefault="00757C6D" w:rsidP="00757C6D">
      <w:pPr>
        <w:ind w:firstLine="709"/>
        <w:rPr>
          <w:bCs/>
          <w:sz w:val="20"/>
          <w:szCs w:val="20"/>
        </w:rPr>
      </w:pPr>
    </w:p>
    <w:p w:rsidR="00757C6D" w:rsidRDefault="00757C6D" w:rsidP="00757C6D">
      <w:pPr>
        <w:ind w:right="4355" w:firstLine="709"/>
        <w:rPr>
          <w:bCs/>
          <w:sz w:val="20"/>
          <w:szCs w:val="20"/>
        </w:rPr>
      </w:pPr>
    </w:p>
    <w:p w:rsidR="00757C6D" w:rsidRPr="009A20BE" w:rsidRDefault="00757C6D" w:rsidP="00757C6D">
      <w:pPr>
        <w:ind w:right="-1"/>
        <w:rPr>
          <w:bCs/>
        </w:rPr>
      </w:pPr>
      <w:r w:rsidRPr="009A20BE">
        <w:rPr>
          <w:bCs/>
        </w:rPr>
        <w:t xml:space="preserve">Об утверждении Правил </w:t>
      </w:r>
      <w:r>
        <w:rPr>
          <w:bCs/>
        </w:rPr>
        <w:t>благоустройства т</w:t>
      </w:r>
      <w:r w:rsidRPr="009A20BE">
        <w:rPr>
          <w:bCs/>
        </w:rPr>
        <w:t xml:space="preserve">ерритории </w:t>
      </w:r>
      <w:r>
        <w:rPr>
          <w:bCs/>
        </w:rPr>
        <w:t>городского округа</w:t>
      </w:r>
      <w:r w:rsidRPr="009A20BE">
        <w:rPr>
          <w:bCs/>
        </w:rPr>
        <w:t xml:space="preserve"> город </w:t>
      </w:r>
      <w:r w:rsidR="00074939">
        <w:rPr>
          <w:bCs/>
        </w:rPr>
        <w:t>Д</w:t>
      </w:r>
      <w:r w:rsidRPr="009A20BE">
        <w:rPr>
          <w:bCs/>
        </w:rPr>
        <w:t>ивногорск</w:t>
      </w:r>
    </w:p>
    <w:p w:rsidR="00757C6D" w:rsidRPr="009A20BE" w:rsidRDefault="00757C6D" w:rsidP="00757C6D">
      <w:pPr>
        <w:ind w:firstLine="709"/>
        <w:rPr>
          <w:b/>
          <w:bCs/>
          <w:sz w:val="28"/>
          <w:szCs w:val="28"/>
        </w:rPr>
      </w:pPr>
    </w:p>
    <w:p w:rsidR="00757C6D" w:rsidRPr="009A20BE" w:rsidRDefault="00757C6D" w:rsidP="00757C6D">
      <w:pPr>
        <w:ind w:firstLine="709"/>
        <w:jc w:val="both"/>
        <w:rPr>
          <w:b/>
          <w:bCs/>
          <w:sz w:val="28"/>
          <w:szCs w:val="28"/>
        </w:rPr>
      </w:pPr>
      <w:r w:rsidRPr="009A20BE">
        <w:rPr>
          <w:bCs/>
          <w:sz w:val="28"/>
          <w:szCs w:val="28"/>
        </w:rPr>
        <w:t>В целях обеспечения надлежащего санитарного состояния, чистоты и порядка на терри</w:t>
      </w:r>
      <w:r w:rsidR="009F59A5">
        <w:rPr>
          <w:bCs/>
          <w:sz w:val="28"/>
          <w:szCs w:val="28"/>
        </w:rPr>
        <w:t xml:space="preserve">тории городского округа </w:t>
      </w:r>
      <w:r w:rsidRPr="009A20BE">
        <w:rPr>
          <w:bCs/>
          <w:sz w:val="28"/>
          <w:szCs w:val="28"/>
        </w:rPr>
        <w:t xml:space="preserve"> город Дивногорск, руководствуясь статьями 14, 43, 45.1 Федерального закона от 06.10.2003 № 131-ФЗ «Об общих принципах организации местного самоуправления в Российской Федерации», в соответствии со статьей 26, ч. 2 ст. 53 Устава города Дивногорска</w:t>
      </w:r>
      <w:r>
        <w:rPr>
          <w:bCs/>
          <w:sz w:val="28"/>
          <w:szCs w:val="28"/>
        </w:rPr>
        <w:t>, Дивногорский</w:t>
      </w:r>
      <w:r w:rsidRPr="009A20BE">
        <w:rPr>
          <w:bCs/>
          <w:sz w:val="28"/>
          <w:szCs w:val="28"/>
        </w:rPr>
        <w:t xml:space="preserve"> городской Совет депутатов </w:t>
      </w:r>
      <w:r w:rsidRPr="009A20BE">
        <w:rPr>
          <w:b/>
          <w:bCs/>
          <w:sz w:val="28"/>
          <w:szCs w:val="28"/>
        </w:rPr>
        <w:t>РЕШИЛ:</w:t>
      </w:r>
    </w:p>
    <w:p w:rsidR="00757C6D" w:rsidRPr="009A20BE" w:rsidRDefault="00757C6D" w:rsidP="00757C6D">
      <w:pPr>
        <w:ind w:firstLine="709"/>
        <w:jc w:val="both"/>
        <w:rPr>
          <w:b/>
          <w:bCs/>
          <w:sz w:val="28"/>
          <w:szCs w:val="28"/>
        </w:rPr>
      </w:pPr>
    </w:p>
    <w:p w:rsidR="00757C6D" w:rsidRPr="009A20BE" w:rsidRDefault="00757C6D" w:rsidP="00757C6D">
      <w:pPr>
        <w:pStyle w:val="af5"/>
        <w:numPr>
          <w:ilvl w:val="0"/>
          <w:numId w:val="1"/>
        </w:numPr>
        <w:ind w:left="0" w:firstLine="567"/>
        <w:jc w:val="both"/>
        <w:rPr>
          <w:bCs/>
          <w:sz w:val="28"/>
          <w:szCs w:val="28"/>
        </w:rPr>
      </w:pPr>
      <w:r w:rsidRPr="009A20BE">
        <w:rPr>
          <w:bCs/>
          <w:sz w:val="28"/>
          <w:szCs w:val="28"/>
        </w:rPr>
        <w:t xml:space="preserve">Утвердить Правила благоустройства территории </w:t>
      </w:r>
      <w:r>
        <w:rPr>
          <w:bCs/>
          <w:sz w:val="28"/>
          <w:szCs w:val="28"/>
        </w:rPr>
        <w:t>городского округа</w:t>
      </w:r>
      <w:r w:rsidRPr="009A20BE">
        <w:rPr>
          <w:bCs/>
          <w:sz w:val="28"/>
          <w:szCs w:val="28"/>
        </w:rPr>
        <w:t xml:space="preserve"> город Дивногорск, согласно приложению. </w:t>
      </w:r>
    </w:p>
    <w:p w:rsidR="00757C6D" w:rsidRDefault="00757C6D" w:rsidP="00757C6D">
      <w:pPr>
        <w:pStyle w:val="af5"/>
        <w:numPr>
          <w:ilvl w:val="0"/>
          <w:numId w:val="1"/>
        </w:numPr>
        <w:ind w:left="0" w:firstLine="567"/>
        <w:jc w:val="both"/>
        <w:rPr>
          <w:bCs/>
          <w:sz w:val="28"/>
          <w:szCs w:val="28"/>
        </w:rPr>
      </w:pPr>
      <w:r w:rsidRPr="009A20BE">
        <w:rPr>
          <w:bCs/>
          <w:sz w:val="28"/>
          <w:szCs w:val="28"/>
        </w:rPr>
        <w:t>Признать утратившим силу решение Дивногорского городского Совета депутатов от 28.09.2017 № 21-170-ГС «Об утверждении Правил благоустройства территории муниципального образования город Дивногорск (с изм. от 29.03.2018 № 26-211-ГС)</w:t>
      </w:r>
      <w:r>
        <w:rPr>
          <w:bCs/>
          <w:sz w:val="28"/>
          <w:szCs w:val="28"/>
        </w:rPr>
        <w:t>.</w:t>
      </w:r>
    </w:p>
    <w:p w:rsidR="00757C6D" w:rsidRDefault="00757C6D" w:rsidP="00757C6D">
      <w:pPr>
        <w:pStyle w:val="af5"/>
        <w:numPr>
          <w:ilvl w:val="0"/>
          <w:numId w:val="1"/>
        </w:numPr>
        <w:ind w:left="0" w:firstLine="567"/>
        <w:jc w:val="both"/>
        <w:rPr>
          <w:bCs/>
          <w:sz w:val="28"/>
          <w:szCs w:val="28"/>
        </w:rPr>
      </w:pPr>
      <w:r w:rsidRPr="009A20BE">
        <w:rPr>
          <w:bCs/>
          <w:sz w:val="28"/>
          <w:szCs w:val="28"/>
        </w:rPr>
        <w:t>Настоящее решение вступает в силу со дня опубликования в средствах массовой информации и подлежит размещению на официальном сайте администрации города Дивногорска в информационно-телекоммуникационной сети «Интернет».</w:t>
      </w:r>
    </w:p>
    <w:p w:rsidR="00757C6D" w:rsidRPr="009A20BE" w:rsidRDefault="00757C6D" w:rsidP="00757C6D">
      <w:pPr>
        <w:pStyle w:val="af5"/>
        <w:numPr>
          <w:ilvl w:val="0"/>
          <w:numId w:val="1"/>
        </w:numPr>
        <w:ind w:left="0" w:firstLine="567"/>
        <w:jc w:val="both"/>
        <w:rPr>
          <w:bCs/>
          <w:sz w:val="28"/>
          <w:szCs w:val="28"/>
        </w:rPr>
      </w:pPr>
      <w:r w:rsidRPr="009A20BE">
        <w:rPr>
          <w:bCs/>
          <w:sz w:val="28"/>
          <w:szCs w:val="28"/>
        </w:rPr>
        <w:t>Контроль за исполнением настоящего решения возложить на постоянную комиссию по городскому хозяйству и градостроительству (Фридрих А.А.)</w:t>
      </w:r>
    </w:p>
    <w:p w:rsidR="00757C6D" w:rsidRDefault="00757C6D" w:rsidP="00757C6D">
      <w:pPr>
        <w:rPr>
          <w:bCs/>
          <w:i/>
          <w:sz w:val="28"/>
          <w:szCs w:val="28"/>
        </w:rPr>
      </w:pPr>
    </w:p>
    <w:p w:rsidR="00290541" w:rsidRPr="009A20BE" w:rsidRDefault="00290541" w:rsidP="00757C6D">
      <w:pPr>
        <w:rPr>
          <w:bCs/>
          <w:i/>
          <w:sz w:val="28"/>
          <w:szCs w:val="28"/>
        </w:rPr>
      </w:pPr>
    </w:p>
    <w:p w:rsidR="00757C6D" w:rsidRPr="009A20BE" w:rsidRDefault="00757C6D" w:rsidP="00757C6D">
      <w:pPr>
        <w:rPr>
          <w:bCs/>
          <w:sz w:val="28"/>
          <w:szCs w:val="28"/>
        </w:rPr>
      </w:pPr>
      <w:r>
        <w:rPr>
          <w:bCs/>
          <w:sz w:val="28"/>
          <w:szCs w:val="28"/>
        </w:rPr>
        <w:t>Глава города</w:t>
      </w:r>
      <w:r w:rsidRPr="009A20BE">
        <w:rPr>
          <w:bCs/>
          <w:sz w:val="28"/>
          <w:szCs w:val="28"/>
        </w:rPr>
        <w:t xml:space="preserve">                                                                            </w:t>
      </w:r>
      <w:r>
        <w:rPr>
          <w:bCs/>
          <w:sz w:val="28"/>
          <w:szCs w:val="28"/>
        </w:rPr>
        <w:tab/>
        <w:t xml:space="preserve">           С.И. Егоров</w:t>
      </w:r>
    </w:p>
    <w:p w:rsidR="00757C6D" w:rsidRPr="009A20BE" w:rsidRDefault="00757C6D" w:rsidP="00757C6D">
      <w:pPr>
        <w:ind w:firstLine="709"/>
        <w:rPr>
          <w:bCs/>
          <w:sz w:val="28"/>
          <w:szCs w:val="28"/>
        </w:rPr>
      </w:pPr>
      <w:r w:rsidRPr="009A20BE">
        <w:rPr>
          <w:bCs/>
          <w:sz w:val="28"/>
          <w:szCs w:val="28"/>
        </w:rPr>
        <w:t xml:space="preserve"> </w:t>
      </w:r>
    </w:p>
    <w:p w:rsidR="00757C6D" w:rsidRPr="009A20BE" w:rsidRDefault="00757C6D" w:rsidP="00757C6D">
      <w:pPr>
        <w:rPr>
          <w:bCs/>
          <w:sz w:val="28"/>
          <w:szCs w:val="28"/>
        </w:rPr>
      </w:pPr>
      <w:r w:rsidRPr="009A20BE">
        <w:rPr>
          <w:bCs/>
          <w:sz w:val="28"/>
          <w:szCs w:val="28"/>
        </w:rPr>
        <w:t>Председатель Дивногорского</w:t>
      </w:r>
    </w:p>
    <w:p w:rsidR="00757C6D" w:rsidRPr="009A20BE" w:rsidRDefault="00757C6D" w:rsidP="00757C6D">
      <w:pPr>
        <w:rPr>
          <w:bCs/>
          <w:sz w:val="28"/>
          <w:szCs w:val="28"/>
        </w:rPr>
      </w:pPr>
      <w:r w:rsidRPr="009A20BE">
        <w:rPr>
          <w:bCs/>
          <w:sz w:val="28"/>
          <w:szCs w:val="28"/>
        </w:rPr>
        <w:t>Городского Совета депутатов                                                        Ю.И. Мурашов</w:t>
      </w:r>
    </w:p>
    <w:p w:rsidR="00757C6D" w:rsidRDefault="00757C6D" w:rsidP="00BA6D97">
      <w:pPr>
        <w:ind w:left="4820"/>
      </w:pPr>
    </w:p>
    <w:p w:rsidR="00757C6D" w:rsidRDefault="00757C6D" w:rsidP="00BA6D97">
      <w:pPr>
        <w:ind w:left="4820"/>
      </w:pPr>
    </w:p>
    <w:p w:rsidR="00757C6D" w:rsidRDefault="00757C6D" w:rsidP="00BA6D97">
      <w:pPr>
        <w:ind w:left="4820"/>
      </w:pPr>
    </w:p>
    <w:p w:rsidR="00125D9B" w:rsidRDefault="0001196E" w:rsidP="00BA6D97">
      <w:pPr>
        <w:ind w:left="4820"/>
      </w:pPr>
      <w:r w:rsidRPr="009A20BE">
        <w:lastRenderedPageBreak/>
        <w:t>Приложение к Решению</w:t>
      </w:r>
      <w:r w:rsidR="00BA6D97">
        <w:t xml:space="preserve"> Дивногорского городского Совета депутатов </w:t>
      </w:r>
    </w:p>
    <w:p w:rsidR="0001196E" w:rsidRPr="009A20BE" w:rsidRDefault="00BA6D97" w:rsidP="00BA6D97">
      <w:pPr>
        <w:ind w:left="4820"/>
      </w:pPr>
      <w:r>
        <w:t xml:space="preserve">от </w:t>
      </w:r>
      <w:r w:rsidR="00125D9B">
        <w:t>31.03.2021</w:t>
      </w:r>
      <w:r w:rsidR="00125D9B" w:rsidRPr="009A20BE">
        <w:t xml:space="preserve"> г.</w:t>
      </w:r>
      <w:r>
        <w:t xml:space="preserve"> № </w:t>
      </w:r>
      <w:r w:rsidR="00125D9B">
        <w:t>8-47</w:t>
      </w:r>
      <w:r>
        <w:t>-ГС</w:t>
      </w:r>
      <w:r w:rsidR="0001196E" w:rsidRPr="009A20BE">
        <w:t xml:space="preserve"> </w:t>
      </w:r>
    </w:p>
    <w:p w:rsidR="0001196E" w:rsidRPr="004923F3" w:rsidRDefault="0001196E" w:rsidP="000675EE">
      <w:pPr>
        <w:pStyle w:val="ConsPlusTitle"/>
        <w:ind w:firstLine="720"/>
        <w:jc w:val="right"/>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p>
    <w:p w:rsidR="0001196E" w:rsidRPr="004923F3" w:rsidRDefault="0001196E"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01196E" w:rsidRPr="004923F3" w:rsidRDefault="00290541" w:rsidP="000675EE">
      <w:pPr>
        <w:pStyle w:val="1"/>
        <w:ind w:left="0" w:right="-1" w:firstLine="720"/>
        <w:rPr>
          <w:i/>
          <w:szCs w:val="28"/>
        </w:rPr>
      </w:pPr>
      <w:r>
        <w:rPr>
          <w:b/>
          <w:bCs/>
          <w:szCs w:val="28"/>
        </w:rPr>
        <w:t>ГОРОДСКОГО ОКРУГА</w:t>
      </w:r>
      <w:r w:rsidR="00F032BF" w:rsidRPr="00F032BF">
        <w:rPr>
          <w:b/>
          <w:bCs/>
          <w:szCs w:val="28"/>
        </w:rPr>
        <w:t xml:space="preserve"> ГОРОД ДИВНОГОРСК </w:t>
      </w:r>
    </w:p>
    <w:p w:rsidR="0001196E" w:rsidRPr="004923F3" w:rsidRDefault="0001196E" w:rsidP="000675EE">
      <w:pPr>
        <w:ind w:firstLine="720"/>
        <w:rPr>
          <w:sz w:val="28"/>
          <w:szCs w:val="28"/>
        </w:rPr>
      </w:pPr>
    </w:p>
    <w:p w:rsidR="0001196E" w:rsidRPr="004923F3" w:rsidRDefault="0001196E" w:rsidP="000675EE">
      <w:pPr>
        <w:ind w:firstLine="720"/>
        <w:jc w:val="center"/>
        <w:rPr>
          <w:b/>
          <w:sz w:val="28"/>
          <w:szCs w:val="28"/>
        </w:rPr>
      </w:pPr>
      <w:r w:rsidRPr="004923F3">
        <w:rPr>
          <w:b/>
          <w:sz w:val="28"/>
          <w:szCs w:val="28"/>
        </w:rPr>
        <w:t>1. Общие положения</w:t>
      </w:r>
    </w:p>
    <w:p w:rsidR="0001196E" w:rsidRPr="004923F3" w:rsidRDefault="0001196E" w:rsidP="000675EE">
      <w:pPr>
        <w:autoSpaceDE w:val="0"/>
        <w:autoSpaceDN w:val="0"/>
        <w:adjustRightInd w:val="0"/>
        <w:ind w:firstLine="720"/>
        <w:jc w:val="both"/>
        <w:rPr>
          <w:sz w:val="28"/>
          <w:szCs w:val="28"/>
        </w:rPr>
      </w:pPr>
    </w:p>
    <w:p w:rsidR="0001196E" w:rsidRPr="004C41C1" w:rsidRDefault="0001196E"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00290541">
        <w:rPr>
          <w:bCs/>
          <w:sz w:val="28"/>
          <w:szCs w:val="28"/>
        </w:rPr>
        <w:t>городского округа</w:t>
      </w:r>
      <w:r w:rsidR="00F032BF" w:rsidRPr="00F032BF">
        <w:rPr>
          <w:bCs/>
          <w:sz w:val="28"/>
          <w:szCs w:val="28"/>
        </w:rPr>
        <w:t xml:space="preserve"> город Дивногорск</w:t>
      </w:r>
      <w:r w:rsidRPr="001A5045">
        <w:rPr>
          <w:sz w:val="28"/>
          <w:szCs w:val="28"/>
        </w:rPr>
        <w:t xml:space="preserve"> (далее - Правила) устанавливают </w:t>
      </w:r>
      <w:r w:rsidRPr="001A5045">
        <w:rPr>
          <w:sz w:val="28"/>
          <w:szCs w:val="28"/>
          <w:lang w:eastAsia="en-US"/>
        </w:rPr>
        <w:t xml:space="preserve">требования к благоустройству и элементам благоустройства территории </w:t>
      </w:r>
      <w:r w:rsidR="00290541" w:rsidRPr="00290541">
        <w:rPr>
          <w:sz w:val="28"/>
          <w:szCs w:val="28"/>
          <w:lang w:eastAsia="en-US"/>
        </w:rPr>
        <w:t>городского округа</w:t>
      </w:r>
      <w:r w:rsidRPr="001A5045">
        <w:rPr>
          <w:sz w:val="28"/>
          <w:szCs w:val="28"/>
          <w:lang w:eastAsia="en-US"/>
        </w:rPr>
        <w:t xml:space="preserve">, перечень мероприятий по благоустройству территории </w:t>
      </w:r>
      <w:r w:rsidR="00290541" w:rsidRPr="00290541">
        <w:rPr>
          <w:sz w:val="28"/>
          <w:szCs w:val="28"/>
          <w:lang w:eastAsia="en-US"/>
        </w:rPr>
        <w:t>городского округа</w:t>
      </w:r>
      <w:r w:rsidRPr="001A5045">
        <w:rPr>
          <w:sz w:val="28"/>
          <w:szCs w:val="28"/>
          <w:lang w:eastAsia="en-US"/>
        </w:rPr>
        <w:t>, порядок и периодичность их проведения</w:t>
      </w:r>
      <w:r w:rsidRPr="001A5045">
        <w:rPr>
          <w:sz w:val="28"/>
          <w:szCs w:val="28"/>
        </w:rPr>
        <w:t>.</w:t>
      </w:r>
    </w:p>
    <w:p w:rsidR="0001196E" w:rsidRPr="004923F3" w:rsidRDefault="0001196E"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w:t>
      </w:r>
      <w:r w:rsidR="00290541" w:rsidRPr="00290541">
        <w:rPr>
          <w:sz w:val="28"/>
          <w:szCs w:val="28"/>
        </w:rPr>
        <w:t xml:space="preserve">городского округа </w:t>
      </w:r>
      <w:r w:rsidR="00F032BF" w:rsidRPr="00F032BF">
        <w:rPr>
          <w:sz w:val="28"/>
          <w:szCs w:val="28"/>
        </w:rPr>
        <w:t>город Дивногорск</w:t>
      </w:r>
      <w:r w:rsidRPr="00F032BF">
        <w:rPr>
          <w:sz w:val="28"/>
          <w:szCs w:val="28"/>
        </w:rPr>
        <w:t>.</w:t>
      </w:r>
    </w:p>
    <w:p w:rsidR="0001196E" w:rsidRPr="00F032BF" w:rsidRDefault="0001196E"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F032BF" w:rsidRPr="00F032BF">
        <w:rPr>
          <w:rFonts w:ascii="Times New Roman" w:hAnsi="Times New Roman" w:cs="Times New Roman"/>
          <w:sz w:val="28"/>
          <w:szCs w:val="28"/>
        </w:rPr>
        <w:t>города Дивногорска</w:t>
      </w:r>
      <w:r w:rsidRPr="004923F3">
        <w:rPr>
          <w:rFonts w:ascii="Times New Roman" w:hAnsi="Times New Roman" w:cs="Times New Roman"/>
          <w:sz w:val="28"/>
          <w:szCs w:val="28"/>
        </w:rPr>
        <w:t xml:space="preserve"> осуществляет организацию благоустройства территории </w:t>
      </w:r>
      <w:r w:rsidR="00290541" w:rsidRPr="00290541">
        <w:rPr>
          <w:rFonts w:ascii="Times New Roman" w:hAnsi="Times New Roman" w:cs="Times New Roman"/>
          <w:bCs/>
          <w:sz w:val="28"/>
          <w:szCs w:val="28"/>
        </w:rPr>
        <w:t xml:space="preserve">городского округа </w:t>
      </w:r>
      <w:r w:rsidR="00F032BF" w:rsidRPr="00F032BF">
        <w:rPr>
          <w:rFonts w:ascii="Times New Roman" w:hAnsi="Times New Roman" w:cs="Times New Roman"/>
          <w:bCs/>
          <w:sz w:val="28"/>
          <w:szCs w:val="28"/>
        </w:rPr>
        <w:t>город Дивногорск</w:t>
      </w:r>
      <w:r w:rsidRPr="00F032BF">
        <w:rPr>
          <w:rFonts w:ascii="Times New Roman" w:hAnsi="Times New Roman" w:cs="Times New Roman"/>
          <w:sz w:val="28"/>
          <w:szCs w:val="28"/>
        </w:rPr>
        <w:t>.</w:t>
      </w:r>
    </w:p>
    <w:p w:rsidR="0001196E" w:rsidRPr="004923F3" w:rsidRDefault="0001196E"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01196E" w:rsidRDefault="0001196E"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01196E" w:rsidRDefault="0001196E"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lastRenderedPageBreak/>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1196E" w:rsidRDefault="0001196E" w:rsidP="000675EE">
      <w:pPr>
        <w:autoSpaceDE w:val="0"/>
        <w:autoSpaceDN w:val="0"/>
        <w:adjustRightInd w:val="0"/>
        <w:ind w:firstLine="720"/>
        <w:jc w:val="both"/>
        <w:rPr>
          <w:sz w:val="28"/>
          <w:szCs w:val="28"/>
          <w:lang w:eastAsia="en-US"/>
        </w:rPr>
      </w:pPr>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1196E" w:rsidRPr="00F1531B" w:rsidRDefault="0001196E"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 xml:space="preserve">бщественные пространства - территории </w:t>
      </w:r>
      <w:r w:rsidR="00290541" w:rsidRPr="00290541">
        <w:rPr>
          <w:sz w:val="28"/>
          <w:szCs w:val="28"/>
          <w:lang w:eastAsia="en-US"/>
        </w:rPr>
        <w:t>городского округа</w:t>
      </w:r>
      <w:r w:rsidRPr="00BF66A6">
        <w:rPr>
          <w:sz w:val="28"/>
          <w:szCs w:val="28"/>
          <w:lang w:eastAsia="en-US"/>
        </w:rPr>
        <w:t>,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и дрессировки домашних животных;</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01196E" w:rsidRPr="00BF66A6" w:rsidRDefault="0001196E"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01196E"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w:t>
      </w:r>
      <w:r w:rsidR="00290541" w:rsidRPr="00290541">
        <w:rPr>
          <w:sz w:val="28"/>
          <w:szCs w:val="28"/>
          <w:lang w:eastAsia="en-US"/>
        </w:rPr>
        <w:t>городского округа</w:t>
      </w:r>
      <w:r w:rsidRPr="00BF66A6">
        <w:rPr>
          <w:sz w:val="28"/>
          <w:szCs w:val="28"/>
          <w:lang w:eastAsia="en-US"/>
        </w:rPr>
        <w:t>;</w:t>
      </w:r>
    </w:p>
    <w:p w:rsidR="0001196E" w:rsidRPr="001A5045" w:rsidRDefault="0001196E"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290541" w:rsidRPr="00290541">
        <w:rPr>
          <w:bCs/>
          <w:sz w:val="28"/>
          <w:szCs w:val="28"/>
        </w:rPr>
        <w:t>городского округа</w:t>
      </w:r>
      <w:r w:rsidR="00F032BF" w:rsidRPr="00F032BF">
        <w:rPr>
          <w:bCs/>
          <w:sz w:val="28"/>
          <w:szCs w:val="28"/>
        </w:rPr>
        <w:t xml:space="preserve"> город Дивногорск</w:t>
      </w:r>
      <w:r w:rsidRPr="001A5045">
        <w:rPr>
          <w:sz w:val="28"/>
          <w:szCs w:val="28"/>
          <w:lang w:eastAsia="en-US"/>
        </w:rPr>
        <w:t xml:space="preserve"> в соответствии с порядком, установленным законом </w:t>
      </w:r>
      <w:r w:rsidRPr="001A5045">
        <w:rPr>
          <w:sz w:val="28"/>
          <w:szCs w:val="28"/>
          <w:lang w:eastAsia="en-US"/>
        </w:rPr>
        <w:lastRenderedPageBreak/>
        <w:t>Красноярского края от 23.05.2019 № 7-2784 «О порядке определения границ прилегающих территорий в Красноярском крае»;</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r w:rsidR="00CD25F0">
        <w:rPr>
          <w:sz w:val="28"/>
          <w:szCs w:val="28"/>
          <w:lang w:eastAsia="en-US"/>
        </w:rPr>
        <w:t>, береговые полосы водных объектов общего пользования</w:t>
      </w:r>
      <w:r w:rsidRPr="001A5045">
        <w:rPr>
          <w:sz w:val="28"/>
          <w:szCs w:val="28"/>
          <w:lang w:eastAsia="en-US"/>
        </w:rPr>
        <w:t>);</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001C1D0D" w:rsidRPr="001C1D0D">
        <w:rPr>
          <w:bCs/>
          <w:sz w:val="28"/>
          <w:szCs w:val="28"/>
        </w:rPr>
        <w:t xml:space="preserve">городского округа </w:t>
      </w:r>
      <w:r w:rsidR="00F032BF" w:rsidRPr="00F032BF">
        <w:rPr>
          <w:bCs/>
          <w:sz w:val="28"/>
          <w:szCs w:val="28"/>
        </w:rPr>
        <w:t>город Дивногорск</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1196E" w:rsidRPr="001A5045" w:rsidRDefault="0001196E"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функциональные зоны общественных пространств - части территории </w:t>
      </w:r>
      <w:r w:rsidR="009F59A5">
        <w:rPr>
          <w:sz w:val="28"/>
          <w:szCs w:val="28"/>
          <w:lang w:eastAsia="en-US"/>
        </w:rPr>
        <w:t>городского округа</w:t>
      </w:r>
      <w:r w:rsidRPr="001A5045">
        <w:rPr>
          <w:sz w:val="28"/>
          <w:szCs w:val="28"/>
          <w:lang w:eastAsia="en-US"/>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1196E" w:rsidRDefault="0001196E" w:rsidP="000675EE">
      <w:pPr>
        <w:autoSpaceDE w:val="0"/>
        <w:autoSpaceDN w:val="0"/>
        <w:adjustRightInd w:val="0"/>
        <w:ind w:firstLine="720"/>
        <w:jc w:val="both"/>
        <w:rPr>
          <w:sz w:val="28"/>
          <w:szCs w:val="28"/>
          <w:lang w:eastAsia="en-US"/>
        </w:rPr>
      </w:pPr>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74939" w:rsidRDefault="00074939" w:rsidP="000675EE">
      <w:pPr>
        <w:autoSpaceDE w:val="0"/>
        <w:autoSpaceDN w:val="0"/>
        <w:adjustRightInd w:val="0"/>
        <w:ind w:firstLine="720"/>
        <w:jc w:val="both"/>
        <w:rPr>
          <w:sz w:val="28"/>
          <w:szCs w:val="28"/>
          <w:lang w:eastAsia="en-US"/>
        </w:rPr>
      </w:pPr>
      <w:r>
        <w:rPr>
          <w:sz w:val="28"/>
          <w:szCs w:val="28"/>
          <w:lang w:eastAsia="en-US"/>
        </w:rPr>
        <w:t>в</w:t>
      </w:r>
      <w:r w:rsidRPr="00074939">
        <w:rPr>
          <w:sz w:val="28"/>
          <w:szCs w:val="28"/>
          <w:lang w:eastAsia="en-US"/>
        </w:rPr>
        <w:t xml:space="preserve">ывеска - информационная конструкция, размещаемая на фасадах, крышах объектов в месте нахождения или осуществления деятельности организации или индивидуального предпринимателя, содержащая сведения о профиле деятельности (аптека, кондитерская, ресторан и т.д.), ассортименте реализуемых товаров и услуг (хлеб, продукты, мебель, соки и т.д.), наименовании организации (фирменное наименование, коммерческое </w:t>
      </w:r>
      <w:r w:rsidRPr="00074939">
        <w:rPr>
          <w:sz w:val="28"/>
          <w:szCs w:val="28"/>
          <w:lang w:eastAsia="en-US"/>
        </w:rPr>
        <w:lastRenderedPageBreak/>
        <w:t>обозначение, изображение товарного знака или знака обслуживания), режиме работы, месте нахождения (адрес).</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196E" w:rsidRPr="001A5045" w:rsidRDefault="0001196E" w:rsidP="000675EE">
      <w:pPr>
        <w:autoSpaceDE w:val="0"/>
        <w:autoSpaceDN w:val="0"/>
        <w:adjustRightInd w:val="0"/>
        <w:ind w:firstLine="720"/>
        <w:jc w:val="both"/>
        <w:rPr>
          <w:bCs/>
          <w:sz w:val="28"/>
          <w:szCs w:val="28"/>
          <w:lang w:eastAsia="en-US"/>
        </w:rPr>
      </w:pPr>
      <w:bookmarkStart w:id="1" w:name="Par5"/>
      <w:bookmarkEnd w:id="1"/>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01196E" w:rsidRPr="001A5045"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r w:rsidR="0059653E">
        <w:rPr>
          <w:bCs/>
          <w:sz w:val="28"/>
          <w:szCs w:val="28"/>
          <w:lang w:eastAsia="en-US"/>
        </w:rPr>
        <w:t>,</w:t>
      </w:r>
      <w:r w:rsidR="0059653E" w:rsidRPr="0059653E">
        <w:t xml:space="preserve"> </w:t>
      </w:r>
      <w:r w:rsidR="0059653E" w:rsidRPr="0059653E">
        <w:rPr>
          <w:bCs/>
          <w:sz w:val="28"/>
          <w:szCs w:val="28"/>
          <w:lang w:eastAsia="en-US"/>
        </w:rPr>
        <w:t>а в случае заключения соответствующего гражданско-правового договора (контракта) - лица, указанные в абзаце шестом настоящего подраздела</w:t>
      </w:r>
      <w:r w:rsidRPr="001A5045">
        <w:rPr>
          <w:bCs/>
          <w:sz w:val="28"/>
          <w:szCs w:val="28"/>
          <w:lang w:eastAsia="en-US"/>
        </w:rPr>
        <w:t>;</w:t>
      </w:r>
    </w:p>
    <w:p w:rsidR="0001196E" w:rsidRDefault="0001196E"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w:t>
      </w:r>
      <w:r w:rsidR="00757C6D">
        <w:rPr>
          <w:bCs/>
          <w:sz w:val="28"/>
          <w:szCs w:val="28"/>
          <w:lang w:eastAsia="en-US"/>
        </w:rPr>
        <w:t>оустройство автомобильных дорог</w:t>
      </w:r>
      <w:r w:rsidRPr="001A5045">
        <w:rPr>
          <w:bCs/>
          <w:sz w:val="28"/>
          <w:szCs w:val="28"/>
          <w:lang w:eastAsia="en-US"/>
        </w:rPr>
        <w:t>,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9E2244" w:rsidRPr="001A5045" w:rsidRDefault="009E2244" w:rsidP="000675EE">
      <w:pPr>
        <w:autoSpaceDE w:val="0"/>
        <w:autoSpaceDN w:val="0"/>
        <w:adjustRightInd w:val="0"/>
        <w:ind w:firstLine="720"/>
        <w:jc w:val="both"/>
        <w:rPr>
          <w:bCs/>
          <w:sz w:val="28"/>
          <w:szCs w:val="28"/>
          <w:lang w:eastAsia="en-US"/>
        </w:rPr>
      </w:pPr>
      <w:r w:rsidRPr="009E2244">
        <w:rPr>
          <w:bCs/>
          <w:sz w:val="28"/>
          <w:szCs w:val="28"/>
          <w:lang w:eastAsia="en-US"/>
        </w:rPr>
        <w:lastRenderedPageBreak/>
        <w:t>В целях благоустройства, обеспечения чистоты и порядка в городе</w:t>
      </w:r>
      <w:r>
        <w:rPr>
          <w:bCs/>
          <w:sz w:val="28"/>
          <w:szCs w:val="28"/>
          <w:lang w:eastAsia="en-US"/>
        </w:rPr>
        <w:t>,</w:t>
      </w:r>
      <w:r w:rsidRPr="009E2244">
        <w:rPr>
          <w:bCs/>
          <w:sz w:val="28"/>
          <w:szCs w:val="28"/>
          <w:lang w:eastAsia="en-US"/>
        </w:rPr>
        <w:t xml:space="preserve"> ответственные лица  в соответствии и в пределах, установленных настоящими Правилами, обязаны 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игровых площадок (детских площадок), мест отдыха населе</w:t>
      </w:r>
      <w:r>
        <w:rPr>
          <w:bCs/>
          <w:sz w:val="28"/>
          <w:szCs w:val="28"/>
          <w:lang w:eastAsia="en-US"/>
        </w:rPr>
        <w:t>ния и элементов благоустройства.</w:t>
      </w:r>
    </w:p>
    <w:p w:rsidR="0001196E" w:rsidRPr="001A5045" w:rsidRDefault="0001196E" w:rsidP="000675EE">
      <w:pPr>
        <w:ind w:firstLine="720"/>
        <w:jc w:val="both"/>
        <w:rPr>
          <w:bCs/>
          <w:sz w:val="28"/>
          <w:szCs w:val="28"/>
          <w:lang w:eastAsia="en-US"/>
        </w:rPr>
      </w:pPr>
      <w:r w:rsidRPr="001A5045">
        <w:rPr>
          <w:bCs/>
          <w:sz w:val="28"/>
          <w:szCs w:val="28"/>
          <w:lang w:eastAsia="en-US"/>
        </w:rPr>
        <w:t xml:space="preserve">1.6. Границы прилегающих территорий в </w:t>
      </w:r>
      <w:r w:rsidR="003D300D">
        <w:rPr>
          <w:bCs/>
          <w:sz w:val="28"/>
          <w:szCs w:val="28"/>
          <w:lang w:eastAsia="en-US"/>
        </w:rPr>
        <w:t xml:space="preserve">городском округе </w:t>
      </w:r>
      <w:r w:rsidR="0059653E">
        <w:rPr>
          <w:bCs/>
          <w:sz w:val="28"/>
          <w:szCs w:val="28"/>
          <w:lang w:eastAsia="en-US"/>
        </w:rPr>
        <w:t>город Дивногорск</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по их периметру;</w:t>
      </w:r>
    </w:p>
    <w:p w:rsidR="0001196E" w:rsidRPr="0059653E" w:rsidRDefault="0001196E" w:rsidP="000675EE">
      <w:pPr>
        <w:pStyle w:val="ConsPlusNormal"/>
        <w:jc w:val="both"/>
        <w:rPr>
          <w:rFonts w:ascii="Times New Roman" w:hAnsi="Times New Roman" w:cs="Times New Roman"/>
          <w:bCs/>
          <w:sz w:val="28"/>
          <w:szCs w:val="28"/>
          <w:highlight w:val="yellow"/>
          <w:lang w:eastAsia="en-US"/>
        </w:rPr>
      </w:pPr>
      <w:r w:rsidRPr="0059653E">
        <w:rPr>
          <w:rFonts w:ascii="Times New Roman" w:hAnsi="Times New Roman" w:cs="Times New Roman"/>
          <w:bCs/>
          <w:sz w:val="28"/>
          <w:szCs w:val="28"/>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r w:rsidR="006F6EC8">
        <w:rPr>
          <w:rFonts w:ascii="Times New Roman" w:hAnsi="Times New Roman" w:cs="Times New Roman"/>
          <w:bCs/>
          <w:sz w:val="28"/>
          <w:szCs w:val="28"/>
          <w:lang w:eastAsia="en-US"/>
        </w:rPr>
        <w:t>10</w:t>
      </w:r>
      <w:r w:rsidRPr="0059653E">
        <w:rPr>
          <w:rFonts w:ascii="Times New Roman" w:hAnsi="Times New Roman" w:cs="Times New Roman"/>
          <w:bCs/>
          <w:sz w:val="28"/>
          <w:szCs w:val="28"/>
          <w:lang w:eastAsia="en-US"/>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по их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59653E">
          <w:rPr>
            <w:rFonts w:ascii="Times New Roman" w:hAnsi="Times New Roman" w:cs="Times New Roman"/>
            <w:bCs/>
            <w:sz w:val="28"/>
            <w:szCs w:val="28"/>
            <w:lang w:eastAsia="en-US"/>
          </w:rPr>
          <w:t>15 метров</w:t>
        </w:r>
      </w:smartTag>
      <w:r w:rsidRPr="0059653E">
        <w:rPr>
          <w:rFonts w:ascii="Times New Roman" w:hAnsi="Times New Roman" w:cs="Times New Roman"/>
          <w:bCs/>
          <w:sz w:val="28"/>
          <w:szCs w:val="28"/>
          <w:lang w:eastAsia="en-US"/>
        </w:rPr>
        <w:t xml:space="preserve"> от границ зданий, строений и сооружений по их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59653E">
          <w:rPr>
            <w:rFonts w:ascii="Times New Roman" w:hAnsi="Times New Roman" w:cs="Times New Roman"/>
            <w:bCs/>
            <w:sz w:val="28"/>
            <w:szCs w:val="28"/>
            <w:lang w:eastAsia="en-US"/>
          </w:rPr>
          <w:t>5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w:t>
      </w:r>
    </w:p>
    <w:p w:rsidR="0001196E" w:rsidRPr="0059653E" w:rsidRDefault="0001196E" w:rsidP="000675EE">
      <w:pPr>
        <w:pStyle w:val="ConsPlusNormal"/>
        <w:jc w:val="both"/>
        <w:rPr>
          <w:rFonts w:ascii="Times New Roman" w:hAnsi="Times New Roman" w:cs="Times New Roman"/>
          <w:bCs/>
          <w:sz w:val="28"/>
          <w:szCs w:val="28"/>
          <w:lang w:eastAsia="en-US"/>
        </w:rPr>
      </w:pPr>
      <w:r w:rsidRPr="0059653E">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59653E">
          <w:rPr>
            <w:rFonts w:ascii="Times New Roman" w:hAnsi="Times New Roman" w:cs="Times New Roman"/>
            <w:bCs/>
            <w:sz w:val="28"/>
            <w:szCs w:val="28"/>
            <w:lang w:eastAsia="en-US"/>
          </w:rPr>
          <w:t>10 метров</w:t>
        </w:r>
      </w:smartTag>
      <w:r w:rsidRPr="0059653E">
        <w:rPr>
          <w:rFonts w:ascii="Times New Roman" w:hAnsi="Times New Roman" w:cs="Times New Roman"/>
          <w:bCs/>
          <w:sz w:val="28"/>
          <w:szCs w:val="28"/>
          <w:lang w:eastAsia="en-US"/>
        </w:rPr>
        <w:t xml:space="preserve"> от границ земельного участка по его периметру.</w:t>
      </w:r>
    </w:p>
    <w:p w:rsidR="0001196E" w:rsidRDefault="0001196E" w:rsidP="000675EE">
      <w:pPr>
        <w:autoSpaceDE w:val="0"/>
        <w:autoSpaceDN w:val="0"/>
        <w:adjustRightInd w:val="0"/>
        <w:ind w:firstLine="720"/>
        <w:jc w:val="both"/>
        <w:rPr>
          <w:bCs/>
          <w:sz w:val="28"/>
          <w:szCs w:val="28"/>
          <w:lang w:eastAsia="en-US"/>
        </w:rPr>
      </w:pPr>
      <w:r w:rsidRPr="001A5045">
        <w:rPr>
          <w:bCs/>
          <w:sz w:val="28"/>
          <w:szCs w:val="28"/>
          <w:lang w:eastAsia="en-US"/>
        </w:rPr>
        <w:lastRenderedPageBreak/>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A10F1"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4C2B86">
        <w:rPr>
          <w:bCs/>
          <w:sz w:val="28"/>
          <w:szCs w:val="28"/>
          <w:lang w:eastAsia="en-US"/>
        </w:rPr>
        <w:t xml:space="preserve">  </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 xml:space="preserve">1.9. </w:t>
      </w:r>
      <w:r w:rsidRPr="00054CBC">
        <w:rPr>
          <w:iCs/>
          <w:sz w:val="28"/>
          <w:szCs w:val="28"/>
          <w:lang w:eastAsia="en-US"/>
        </w:rPr>
        <w:t xml:space="preserve">Подготовка описаний границ прилегающих территорий осуществляется </w:t>
      </w:r>
      <w:r w:rsidR="00054CBC">
        <w:rPr>
          <w:iCs/>
          <w:sz w:val="28"/>
          <w:szCs w:val="28"/>
          <w:lang w:eastAsia="en-US"/>
        </w:rPr>
        <w:t>уполномоченным органом администрации города Дивногорска</w:t>
      </w:r>
      <w:r w:rsidRPr="00054CBC">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0A10F1">
        <w:rPr>
          <w:bCs/>
          <w:sz w:val="28"/>
          <w:szCs w:val="28"/>
          <w:lang w:eastAsia="en-US"/>
        </w:rPr>
        <w:t>.</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При подготовке описания границ прилегающей территории учитываются материалы и сведения: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документов территориального планирования;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правил землепользования и застройки;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проектов планировки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землеустроительной документации;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положения об особо охраняемой природной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о зонах с особыми условиями использования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о местоположении границ земельных участков;</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В описании границ прилегающей территории приводятся: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2) местоположение прилегающей территории (адресные ориентиры);</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4) условный номер прилегающей территории;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lastRenderedPageBreak/>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Подготовка описания границ прилегающей территории приводится на картографической основе.</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Площадь прилегающей территории вычисляется с использованием технологических и программных средств.</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01196E" w:rsidRPr="00054CBC" w:rsidRDefault="0001196E" w:rsidP="000675EE">
      <w:pPr>
        <w:autoSpaceDE w:val="0"/>
        <w:autoSpaceDN w:val="0"/>
        <w:adjustRightInd w:val="0"/>
        <w:ind w:firstLine="720"/>
        <w:jc w:val="both"/>
        <w:rPr>
          <w:bCs/>
          <w:sz w:val="28"/>
          <w:szCs w:val="28"/>
          <w:lang w:eastAsia="en-US"/>
        </w:rPr>
      </w:pPr>
      <w:r w:rsidRPr="00054CBC">
        <w:rPr>
          <w:bCs/>
          <w:sz w:val="28"/>
          <w:szCs w:val="28"/>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w:t>
      </w:r>
      <w:r w:rsidR="00054CBC">
        <w:rPr>
          <w:bCs/>
          <w:sz w:val="28"/>
          <w:szCs w:val="28"/>
          <w:lang w:eastAsia="en-US"/>
        </w:rPr>
        <w:t>администрации города Дивногорска</w:t>
      </w:r>
      <w:r w:rsidR="00936264">
        <w:rPr>
          <w:bCs/>
          <w:sz w:val="28"/>
          <w:szCs w:val="28"/>
          <w:lang w:eastAsia="en-US"/>
        </w:rPr>
        <w:t>.</w:t>
      </w:r>
    </w:p>
    <w:p w:rsidR="0001196E" w:rsidRDefault="0001196E" w:rsidP="000675EE">
      <w:pPr>
        <w:autoSpaceDE w:val="0"/>
        <w:autoSpaceDN w:val="0"/>
        <w:adjustRightInd w:val="0"/>
        <w:ind w:firstLine="720"/>
        <w:jc w:val="both"/>
        <w:rPr>
          <w:bCs/>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w:t>
      </w:r>
      <w:r w:rsidR="003B2B48">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w:t>
      </w:r>
      <w:r w:rsidR="009F59A5">
        <w:rPr>
          <w:rFonts w:ascii="Times New Roman" w:hAnsi="Times New Roman" w:cs="Times New Roman"/>
          <w:b/>
          <w:sz w:val="28"/>
          <w:szCs w:val="28"/>
        </w:rPr>
        <w:t>городском округе</w:t>
      </w:r>
      <w:r w:rsidR="004C2B86">
        <w:rPr>
          <w:rFonts w:ascii="Times New Roman" w:hAnsi="Times New Roman" w:cs="Times New Roman"/>
          <w:b/>
          <w:sz w:val="28"/>
          <w:szCs w:val="28"/>
        </w:rPr>
        <w:t xml:space="preserve"> город Дивногорск</w:t>
      </w:r>
      <w:r w:rsidRPr="004923F3">
        <w:rPr>
          <w:rFonts w:ascii="Times New Roman" w:hAnsi="Times New Roman" w:cs="Times New Roman"/>
          <w:b/>
          <w:sz w:val="28"/>
          <w:szCs w:val="28"/>
        </w:rPr>
        <w:t xml:space="preserve"> объектам благоустройства и их отдельным элементам</w:t>
      </w:r>
    </w:p>
    <w:p w:rsidR="0001196E" w:rsidRDefault="0001196E" w:rsidP="000675EE">
      <w:pPr>
        <w:pStyle w:val="ConsPlusNormal"/>
        <w:jc w:val="both"/>
        <w:rPr>
          <w:rFonts w:ascii="Times New Roman" w:hAnsi="Times New Roman" w:cs="Times New Roman"/>
          <w:sz w:val="28"/>
          <w:szCs w:val="28"/>
          <w:lang w:eastAsia="en-US"/>
        </w:rPr>
      </w:pPr>
    </w:p>
    <w:p w:rsidR="0001196E" w:rsidRPr="004923F3" w:rsidRDefault="0001196E"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01196E" w:rsidRDefault="0001196E" w:rsidP="000675EE">
      <w:pPr>
        <w:pStyle w:val="ConsPlusNormal"/>
        <w:jc w:val="center"/>
        <w:rPr>
          <w:rFonts w:ascii="Times New Roman" w:hAnsi="Times New Roman" w:cs="Times New Roman"/>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w:t>
      </w:r>
      <w:r w:rsidRPr="004923F3">
        <w:rPr>
          <w:sz w:val="28"/>
          <w:szCs w:val="28"/>
          <w:lang w:eastAsia="en-US"/>
        </w:rPr>
        <w:lastRenderedPageBreak/>
        <w:t>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2.1.2.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9F59A5">
        <w:rPr>
          <w:sz w:val="28"/>
          <w:szCs w:val="28"/>
          <w:lang w:eastAsia="en-US"/>
        </w:rPr>
        <w:t>городского округа</w:t>
      </w:r>
      <w:r w:rsidR="00054CBC">
        <w:rPr>
          <w:sz w:val="28"/>
          <w:szCs w:val="28"/>
          <w:lang w:eastAsia="en-US"/>
        </w:rPr>
        <w:t xml:space="preserve"> город Дивногорск</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w:t>
      </w:r>
      <w:r w:rsidR="003B2B48">
        <w:rPr>
          <w:sz w:val="28"/>
          <w:szCs w:val="28"/>
          <w:lang w:eastAsia="en-US"/>
        </w:rPr>
        <w:t>енты защиты участков озеленения, детское игровое оборудование, уличное спортивное оборудование, оградительные элементы.</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01196E" w:rsidRPr="004923F3" w:rsidRDefault="0001196E" w:rsidP="000675EE">
      <w:pPr>
        <w:autoSpaceDE w:val="0"/>
        <w:autoSpaceDN w:val="0"/>
        <w:adjustRightInd w:val="0"/>
        <w:ind w:firstLine="720"/>
        <w:jc w:val="both"/>
        <w:rPr>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003B2B48">
        <w:rPr>
          <w:sz w:val="28"/>
          <w:szCs w:val="28"/>
          <w:lang w:eastAsia="en-US"/>
        </w:rPr>
        <w:t xml:space="preserve"> носители информации;</w:t>
      </w:r>
    </w:p>
    <w:p w:rsidR="003B2B48" w:rsidRDefault="003B2B48" w:rsidP="000675EE">
      <w:pPr>
        <w:autoSpaceDE w:val="0"/>
        <w:autoSpaceDN w:val="0"/>
        <w:adjustRightInd w:val="0"/>
        <w:ind w:firstLine="720"/>
        <w:jc w:val="both"/>
        <w:rPr>
          <w:sz w:val="28"/>
          <w:szCs w:val="28"/>
          <w:lang w:eastAsia="en-US"/>
        </w:rPr>
      </w:pPr>
      <w:r>
        <w:rPr>
          <w:sz w:val="28"/>
          <w:szCs w:val="28"/>
          <w:lang w:eastAsia="en-US"/>
        </w:rPr>
        <w:t>-детское игровое и спортивное оборудование.</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r w:rsidR="003B2B48">
        <w:rPr>
          <w:sz w:val="28"/>
          <w:szCs w:val="28"/>
          <w:lang w:eastAsia="en-US"/>
        </w:rPr>
        <w:t xml:space="preserve"> Пресечение нарушений общественного порядка осуществляется правоохранительными органами.</w:t>
      </w:r>
    </w:p>
    <w:p w:rsidR="0001196E" w:rsidRDefault="0001196E" w:rsidP="000675EE">
      <w:pPr>
        <w:autoSpaceDE w:val="0"/>
        <w:autoSpaceDN w:val="0"/>
        <w:adjustRightInd w:val="0"/>
        <w:spacing w:line="240" w:lineRule="exact"/>
        <w:ind w:firstLine="720"/>
        <w:jc w:val="center"/>
        <w:rPr>
          <w:b/>
          <w:sz w:val="28"/>
          <w:szCs w:val="28"/>
          <w:lang w:eastAsia="en-US"/>
        </w:rPr>
      </w:pPr>
    </w:p>
    <w:p w:rsidR="0001196E" w:rsidRPr="001F3650" w:rsidRDefault="0001196E"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01196E" w:rsidRPr="004923F3" w:rsidRDefault="0001196E" w:rsidP="000675EE">
      <w:pPr>
        <w:pStyle w:val="ConsPlusNormal"/>
        <w:spacing w:line="240" w:lineRule="exact"/>
        <w:jc w:val="both"/>
        <w:rPr>
          <w:rFonts w:ascii="Times New Roman" w:hAnsi="Times New Roman" w:cs="Times New Roman"/>
          <w:sz w:val="28"/>
          <w:szCs w:val="28"/>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зоны отдыха, парки, сады, бульвары, скверы.</w:t>
      </w: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01196E" w:rsidRDefault="0001196E" w:rsidP="000675EE">
      <w:pPr>
        <w:autoSpaceDE w:val="0"/>
        <w:autoSpaceDN w:val="0"/>
        <w:adjustRightInd w:val="0"/>
        <w:ind w:firstLine="720"/>
        <w:jc w:val="both"/>
        <w:rPr>
          <w:sz w:val="28"/>
          <w:szCs w:val="28"/>
          <w:lang w:eastAsia="en-US"/>
        </w:rPr>
      </w:pPr>
      <w:r>
        <w:rPr>
          <w:sz w:val="28"/>
          <w:szCs w:val="28"/>
          <w:lang w:eastAsia="en-US"/>
        </w:rPr>
        <w:lastRenderedPageBreak/>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3B2B48" w:rsidRPr="004923F3" w:rsidRDefault="003B2B48" w:rsidP="000675EE">
      <w:pPr>
        <w:autoSpaceDE w:val="0"/>
        <w:autoSpaceDN w:val="0"/>
        <w:adjustRightInd w:val="0"/>
        <w:ind w:firstLine="720"/>
        <w:jc w:val="both"/>
        <w:rPr>
          <w:sz w:val="28"/>
          <w:szCs w:val="28"/>
          <w:lang w:eastAsia="en-US"/>
        </w:rPr>
      </w:pPr>
      <w:r>
        <w:rPr>
          <w:sz w:val="28"/>
          <w:szCs w:val="28"/>
          <w:lang w:eastAsia="en-US"/>
        </w:rPr>
        <w:t>- детское игровое и спортивное орудование.</w:t>
      </w:r>
    </w:p>
    <w:p w:rsidR="0001196E" w:rsidRPr="004923F3" w:rsidRDefault="0001196E" w:rsidP="000675EE">
      <w:pPr>
        <w:pStyle w:val="ConsPlusNormal"/>
        <w:jc w:val="both"/>
        <w:rPr>
          <w:rFonts w:ascii="Times New Roman" w:hAnsi="Times New Roman" w:cs="Times New Roman"/>
          <w:sz w:val="28"/>
          <w:szCs w:val="28"/>
        </w:rPr>
      </w:pPr>
    </w:p>
    <w:p w:rsidR="0001196E"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01196E" w:rsidRPr="008F17DA" w:rsidRDefault="0001196E"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01196E" w:rsidRPr="004923F3" w:rsidRDefault="0001196E" w:rsidP="000675EE">
      <w:pPr>
        <w:autoSpaceDE w:val="0"/>
        <w:autoSpaceDN w:val="0"/>
        <w:adjustRightInd w:val="0"/>
        <w:ind w:firstLine="720"/>
        <w:jc w:val="both"/>
        <w:rPr>
          <w:color w:val="FF0000"/>
          <w:sz w:val="28"/>
          <w:szCs w:val="28"/>
          <w:lang w:eastAsia="en-US"/>
        </w:rPr>
      </w:pPr>
    </w:p>
    <w:p w:rsidR="0001196E" w:rsidRPr="004923F3" w:rsidRDefault="0001196E"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1196E" w:rsidRDefault="0001196E"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01196E" w:rsidRDefault="0001196E"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7955ED" w:rsidRDefault="007955ED" w:rsidP="000675EE">
      <w:pPr>
        <w:autoSpaceDE w:val="0"/>
        <w:autoSpaceDN w:val="0"/>
        <w:adjustRightInd w:val="0"/>
        <w:ind w:firstLine="720"/>
        <w:jc w:val="both"/>
        <w:rPr>
          <w:sz w:val="28"/>
          <w:szCs w:val="28"/>
          <w:lang w:eastAsia="en-US"/>
        </w:rPr>
      </w:pPr>
      <w:r>
        <w:rPr>
          <w:sz w:val="28"/>
          <w:szCs w:val="28"/>
          <w:lang w:eastAsia="en-US"/>
        </w:rPr>
        <w:t>- остановочные пункты и остановочные павильоны;</w:t>
      </w:r>
    </w:p>
    <w:p w:rsidR="0001196E" w:rsidRDefault="0001196E"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E67809" w:rsidRPr="004923F3" w:rsidRDefault="00E67809" w:rsidP="000675EE">
      <w:pPr>
        <w:autoSpaceDE w:val="0"/>
        <w:autoSpaceDN w:val="0"/>
        <w:adjustRightInd w:val="0"/>
        <w:ind w:firstLine="720"/>
        <w:jc w:val="both"/>
        <w:rPr>
          <w:sz w:val="28"/>
          <w:szCs w:val="28"/>
          <w:lang w:eastAsia="en-US"/>
        </w:rPr>
      </w:pPr>
      <w:r>
        <w:rPr>
          <w:sz w:val="28"/>
          <w:szCs w:val="28"/>
          <w:lang w:eastAsia="en-US"/>
        </w:rPr>
        <w:t>2.4.3. Утверждение требований к техническому, физическому и эстетическому состоянию (оформлению) придорожного сервиса, включая элементы благоустройства: освещение, мощение, вывески, малые архитектурные формы и прочие элементы осуществляется администрацией города Дивногорск.</w:t>
      </w:r>
    </w:p>
    <w:p w:rsidR="0001196E" w:rsidRPr="004923F3" w:rsidRDefault="0001196E" w:rsidP="000675EE">
      <w:pPr>
        <w:autoSpaceDE w:val="0"/>
        <w:autoSpaceDN w:val="0"/>
        <w:adjustRightInd w:val="0"/>
        <w:ind w:firstLine="720"/>
        <w:jc w:val="both"/>
        <w:rPr>
          <w:sz w:val="28"/>
          <w:szCs w:val="28"/>
          <w:lang w:eastAsia="en-US"/>
        </w:rPr>
      </w:pPr>
    </w:p>
    <w:p w:rsidR="0001196E" w:rsidRDefault="0001196E" w:rsidP="002314CA">
      <w:pPr>
        <w:autoSpaceDE w:val="0"/>
        <w:autoSpaceDN w:val="0"/>
        <w:adjustRightInd w:val="0"/>
        <w:ind w:firstLine="720"/>
        <w:jc w:val="center"/>
        <w:outlineLvl w:val="0"/>
        <w:rPr>
          <w:b/>
          <w:sz w:val="28"/>
          <w:szCs w:val="28"/>
          <w:lang w:eastAsia="en-US"/>
        </w:rPr>
      </w:pPr>
      <w:r w:rsidRPr="00834C65">
        <w:rPr>
          <w:b/>
          <w:sz w:val="28"/>
          <w:szCs w:val="28"/>
          <w:lang w:eastAsia="en-US"/>
        </w:rPr>
        <w:t>2.5. Оформл</w:t>
      </w:r>
      <w:r w:rsidR="009F59A5">
        <w:rPr>
          <w:b/>
          <w:sz w:val="28"/>
          <w:szCs w:val="28"/>
          <w:lang w:eastAsia="en-US"/>
        </w:rPr>
        <w:t>ение городского округа</w:t>
      </w:r>
      <w:r w:rsidR="004C2B86">
        <w:rPr>
          <w:b/>
          <w:sz w:val="28"/>
          <w:szCs w:val="28"/>
          <w:lang w:eastAsia="en-US"/>
        </w:rPr>
        <w:t xml:space="preserve"> </w:t>
      </w:r>
      <w:r w:rsidRPr="00834C65">
        <w:rPr>
          <w:b/>
          <w:sz w:val="28"/>
          <w:szCs w:val="28"/>
          <w:lang w:eastAsia="en-US"/>
        </w:rPr>
        <w:t>и информация</w:t>
      </w:r>
    </w:p>
    <w:p w:rsidR="00074939" w:rsidRPr="004923F3" w:rsidRDefault="00074939" w:rsidP="002314CA">
      <w:pPr>
        <w:autoSpaceDE w:val="0"/>
        <w:autoSpaceDN w:val="0"/>
        <w:adjustRightInd w:val="0"/>
        <w:ind w:firstLine="720"/>
        <w:jc w:val="center"/>
        <w:outlineLvl w:val="0"/>
        <w:rPr>
          <w:sz w:val="28"/>
          <w:szCs w:val="28"/>
          <w:lang w:eastAsia="en-US"/>
        </w:rPr>
      </w:pP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sidRPr="00074939">
        <w:rPr>
          <w:rFonts w:ascii="Times New Roman" w:hAnsi="Times New Roman" w:cs="Times New Roman"/>
          <w:sz w:val="28"/>
          <w:szCs w:val="28"/>
          <w:lang w:eastAsia="en-US"/>
        </w:rPr>
        <w:tab/>
        <w:t>Требования к размещению и содержанию вывесок</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Pr>
          <w:rFonts w:ascii="Times New Roman" w:hAnsi="Times New Roman" w:cs="Times New Roman"/>
          <w:sz w:val="28"/>
          <w:szCs w:val="28"/>
          <w:lang w:eastAsia="en-US"/>
        </w:rPr>
        <w:t>1</w:t>
      </w:r>
      <w:r w:rsidRPr="00074939">
        <w:rPr>
          <w:rFonts w:ascii="Times New Roman" w:hAnsi="Times New Roman" w:cs="Times New Roman"/>
          <w:sz w:val="28"/>
          <w:szCs w:val="28"/>
          <w:lang w:eastAsia="en-US"/>
        </w:rPr>
        <w:t>. На вывеске размещается информация, предусмотренная Законом Российской Федерации от 07.02.1992 № 2300-1 «О защите прав потребителей».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Pr>
          <w:rFonts w:ascii="Times New Roman" w:hAnsi="Times New Roman" w:cs="Times New Roman"/>
          <w:sz w:val="28"/>
          <w:szCs w:val="28"/>
          <w:lang w:eastAsia="en-US"/>
        </w:rPr>
        <w:t>2</w:t>
      </w:r>
      <w:r w:rsidRPr="00074939">
        <w:rPr>
          <w:rFonts w:ascii="Times New Roman" w:hAnsi="Times New Roman" w:cs="Times New Roman"/>
          <w:sz w:val="28"/>
          <w:szCs w:val="28"/>
          <w:lang w:eastAsia="en-US"/>
        </w:rPr>
        <w:t>. Если же кроме указанной информации на вывеске расположена информация, адресованная неопределенному кругу лиц и направленная на привлечение внимания к объекту рекламирования, то это рассматривается как наружная реклама.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Pr>
          <w:rFonts w:ascii="Times New Roman" w:hAnsi="Times New Roman" w:cs="Times New Roman"/>
          <w:sz w:val="28"/>
          <w:szCs w:val="28"/>
          <w:lang w:eastAsia="en-US"/>
        </w:rPr>
        <w:t>3</w:t>
      </w:r>
      <w:r w:rsidRPr="00074939">
        <w:rPr>
          <w:rFonts w:ascii="Times New Roman" w:hAnsi="Times New Roman" w:cs="Times New Roman"/>
          <w:sz w:val="28"/>
          <w:szCs w:val="28"/>
          <w:lang w:eastAsia="en-US"/>
        </w:rPr>
        <w:t>. Вывески, размещаемые на внешних поверхностях зданий должны соответствовать следующим требованиям: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1). Вывески размещаются над входом или окнами (витринами), в простенках между окнами помещений, на единой горизонтальной оси с иными вывесками, установленными в пределах фасада, на уровне линии перекрытий между первым и вторым этажами либо ниже, указанной линии, иметь однотипное, цветовое, композиционно-графическое, конструктивное решения.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 В случае расположения на одном фасаде здания нескольких вывесок указанные конструкции должны быть расположены в одной плоскости относительно вертикальной плоскости фасада, на котором они размещены.</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3).  При наличии на фасаде здания, строения, сооружения фриза - без архитектурного декора или орнамента фасадные вывески размещаются исключительно на фризе.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4). Допускается размещение вывески на крышах зданий, строений, сооружений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на данной вывеске и в месте фактического нахождения (месте осуществления деятельности) которого размещается указанная вывеска.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5). При невозможности размещения вывесок в соответствии с приведенными правилами, вывески должны устанавливаться согласно согласованному дизайн-проекту размещения вывески.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6). Вывеска должна содержаться в технически исправном состоянии, быть очищенной от грязи и ржавчины.</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7). Также не допускается наличие на вывеске механических повреждений, порывов, а также нарушение целостности конструкции.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8). В случае если один вход в здание, строение, сооружение является общим для двух и более организаций, индивидуальных предпринимателей, размещение фасадных вывесок указанных организаций, индивидуальных предпринимателей над общим входом не допускается - только около входа.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sidR="00B60F0C">
        <w:rPr>
          <w:rFonts w:ascii="Times New Roman" w:hAnsi="Times New Roman" w:cs="Times New Roman"/>
          <w:sz w:val="28"/>
          <w:szCs w:val="28"/>
          <w:lang w:eastAsia="en-US"/>
        </w:rPr>
        <w:t>4</w:t>
      </w:r>
      <w:r w:rsidRPr="00074939">
        <w:rPr>
          <w:rFonts w:ascii="Times New Roman" w:hAnsi="Times New Roman" w:cs="Times New Roman"/>
          <w:sz w:val="28"/>
          <w:szCs w:val="28"/>
          <w:lang w:eastAsia="en-US"/>
        </w:rPr>
        <w:t xml:space="preserve"> Использование табличек и стрелок – указателей на фасадах зданий не допускается.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2.5.1.</w:t>
      </w:r>
      <w:r w:rsidR="00B60F0C">
        <w:rPr>
          <w:rFonts w:ascii="Times New Roman" w:hAnsi="Times New Roman" w:cs="Times New Roman"/>
          <w:sz w:val="28"/>
          <w:szCs w:val="28"/>
          <w:lang w:eastAsia="en-US"/>
        </w:rPr>
        <w:t>5</w:t>
      </w:r>
      <w:r w:rsidRPr="00074939">
        <w:rPr>
          <w:rFonts w:ascii="Times New Roman" w:hAnsi="Times New Roman" w:cs="Times New Roman"/>
          <w:sz w:val="28"/>
          <w:szCs w:val="28"/>
          <w:lang w:eastAsia="en-US"/>
        </w:rPr>
        <w:t>. При размещении информационных конструкций на зданиях, являющихся объектами культурного наследия (памятниках истории и культуры) народов Российской Федерации, расположенных на территории города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необходимо получить согласование (разрешение) органов охраны объектов культурного наследия в установленном законом порядке.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2.5.2.</w:t>
      </w:r>
      <w:r w:rsidRPr="00074939">
        <w:rPr>
          <w:rFonts w:ascii="Times New Roman" w:hAnsi="Times New Roman" w:cs="Times New Roman"/>
          <w:sz w:val="28"/>
          <w:szCs w:val="28"/>
          <w:lang w:eastAsia="en-US"/>
        </w:rPr>
        <w:tab/>
        <w:t>При размещении информационных конструкций (вывесок) запрещается: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нарушение геометрических параметров (размеров) вывесок;</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вертикальный порядок расположения букв на информационном поле вывески;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выше линии перекрытий между первым и вторым этажами, включая крыши;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размещение вывесок на козырьках зданий;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полное перекрытие (закрытие) оконных и дверных проемов, а также витражей и витрин;</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в границах жилых помещений, в том числе на глухих торцах фасада;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на кровлях, кровлях лоджий и балконов и (или) на лоджиях и балконах;</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на архитектурных деталях фасадов объектов (в том числе на колоннах, пилястрах, орнаментах, лепнине);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 перекрытие (закрытие) указателей наименований улиц и номеров домов;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настенных вывесок одна над другой;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консольных вывесок на расстоянии менее 10 м друг от друга, а также одной консольной вывески над другой;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с помощью демонстрации постеров на динамических системах смены изображений (роллерные системы, призматроны и др.) или с помощью изображения, демонстрируемого на электронных носителях (экраны (телевизоры), бегущая строка и т.д.)</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окраска и покрытие декоративными пленками поверхности остекления витрин;</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замена остекления витрин световыми коробами;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устройство в витрине конструкций электронных носителей-экранов (телевизоров) на всю высоту и (или) длину остекления витрины;</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с использованием картона, ткани, баннерной ткани;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с использованием неоновых светильников, мигающих (мерцающих) элементов;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на расстоянии ближе чем 2,0 м от мемориальных досок;</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на ограждающих конструкциях (заборах, шлагбаумах, ограждениях, перилах и т.д.);</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вывесок в виде отдельно стоящих сборно-разборных конструкций – штендеров;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обычной вывески и консоль одновременно;</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на вывеске объявлений, посторонних надписей, изображений и других сообщений, не относящихся к данной вывеске.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Запрещается использование в текстах вывесок сокращений и аббревиатур, использовать товарные знаки, логотипы и знаки обслуживания без соответствующих разрешений их владельцев.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w:t>
      </w:r>
      <w:r w:rsidRPr="00074939">
        <w:rPr>
          <w:rFonts w:ascii="Times New Roman" w:hAnsi="Times New Roman" w:cs="Times New Roman"/>
          <w:sz w:val="28"/>
          <w:szCs w:val="28"/>
          <w:lang w:eastAsia="en-US"/>
        </w:rPr>
        <w:tab/>
        <w:t>Вывески могут быть следующих типов: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2.5.3.1.</w:t>
      </w:r>
      <w:r w:rsidRPr="00074939">
        <w:rPr>
          <w:rFonts w:ascii="Times New Roman" w:hAnsi="Times New Roman" w:cs="Times New Roman"/>
          <w:sz w:val="28"/>
          <w:szCs w:val="28"/>
          <w:lang w:eastAsia="en-US"/>
        </w:rPr>
        <w:tab/>
        <w:t>Консольные конструкции (панель-кронштейны) - конструкции вывесок располагаются перпендикулярно к поверхности фасадов объектов и (или) их конструктивных элементов.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Расстояние между консольными конструкциями не может быть менее 10м.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Расстояние от уровня земли до нижнего края консольной конструкции должно быть не менее 2,50 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Консольная конструкция не может превышать 1 м в высоту и 0,20 м в ширину.</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Максимальные параметры консольных конструкций, выполненных в виде объемно-пространственной композиции, не должны превышать 0,50 м - по высоте, 0,50 м — по ширине и 0,50 м — в глубину.</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При наличии на фасаде объекта настенных конструкций консольные конструкции располагаются с ними на единой горизонтальной оси.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2.5.3.2.</w:t>
      </w:r>
      <w:r w:rsidRPr="00074939">
        <w:rPr>
          <w:rFonts w:ascii="Times New Roman" w:hAnsi="Times New Roman" w:cs="Times New Roman"/>
          <w:sz w:val="28"/>
          <w:szCs w:val="28"/>
          <w:lang w:eastAsia="en-US"/>
        </w:rPr>
        <w:tab/>
        <w:t xml:space="preserve"> Витринные конструкции - конструкции вывесок располагаются в витрине на внешней и (или) с внутренней стороны остекления витрины объектов.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Витринные конструкции размещаются в витрине на внешней и (или) с внутренней стороны остекления витрины в соответствии со следующими требованиями: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Максимальный размер витринных конструкций,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остекления в границах переплетов (импостов) по длине. При этом витринные конструкции должны размещаться строго в границах переплетов (импостов).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не должен превышать в высоту 0,40 м с учетом межстрочного интервала.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2.5.3.3.</w:t>
      </w:r>
      <w:r w:rsidRPr="00074939">
        <w:rPr>
          <w:rFonts w:ascii="Times New Roman" w:hAnsi="Times New Roman" w:cs="Times New Roman"/>
          <w:sz w:val="28"/>
          <w:szCs w:val="28"/>
          <w:lang w:eastAsia="en-US"/>
        </w:rPr>
        <w:tab/>
        <w:t>Крышные конструкции (установки, вывески) – это конструкции, размещаемые на крышах зданий и, как правило, предусматривающая наличие лишь названия бренда, обыгранного цветом и подсветкой.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На крыше может устанавливать вывеску только собственник или единоличный арендатор этого здания.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       Максимальная высота крышной установки должна быть не более: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1,8 м для 1 - 3-этажных объектов;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3,0 м для 4 - 7-этажных объектов;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4,0 м для 8 - 12-этажных объектов.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Длина крышной установки должна составлять не более 70% длины фасада здания, строения, сооружения, по отношению к которому она размещена;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На крыше одного объекта может быть размещена только одна конструкция, за исключением случаев размещения крышных конструкций на торговых, развлекательных центрах, кинотеатрах, театрах, цирках.</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Конструкции вывесок представляют собой объемные символы (без использования подложки), которые могут быть оборудованы исключительно внутренней подсветкой.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Внешний вид крышной конструкции (вывески), размещаемых на крыше здания, определяется в соответствии с разработанным и согласованным дизайн-проектом размещения вывески.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Размещение информационных конструкций, на внешних поверхностях торговых, развлекательных центров, кинотеатров, театров, цирков, автозаправочных станций осуществляется в соответствии с разработанным и согласованным дизайн-проектом.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При размещении крышных установок не должны использоваться технологии смены изображения, а также технологии организации медиафасадов, динамические способы передачи информации.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Установка информационных крышных установок на центральных улицах, за исключением промышленных и коммунально-складских территорий, допускается только в виде отдельно стоящих букв, обозначений и декоративных элементов без использования фоновых подложек.</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2.5.3.4. Конструктивным решением фасадных вывесок являются следующие варианты исполнения: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1. Композиция из отдельных объемных букв, цифр, символов, декоративно-художественных элементов (вывеска без подложки);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 Композиция из отдельных букв, цифр, символов, декоративно-художественных элементов, размещенных на общей подложке (вывеска на подложке);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3. Световой короб сложной формы (фигурный короб);</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4. Световой короб простой формы (планшетный короб).</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2.5.3.5.  Размещение фасадной вывески без подложки осуществляется с соблюдением следующих требований: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общая высота текстовой части с учетом высоты выносных элементов шрифта должна составлять не более 500 мм для вывески, состоящей из одной строки, не более 600 мм для вывески, состоящей из двух строк (за исключением случаев размещения вывески на фризе);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 максимальная высота объемных декоративно-художественных элементов, размещаемых в составе вывески, должна быть не более 750 мм (за исключением случаев размещения вывески на фризе);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толщина торцевого профиля букв, цифр, символов в составе вывески должна составлять от 30 до 85 мм;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вывески должно составлять 50 мм;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в случае размещения вывески путем крепления каждого элемента на единую монтажную раму все элементы рамы должны быть окрашены в цвет участка фасада здания, строения, сооружения, на котором осуществляется размещение.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2.5.3.6. Размещение фасадной вывески на подложке осуществляется с соблюдением следующих требований: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максимальная высота вывески должна составлять не более 600 мм (за исключением случаев размещения вывески на фризе);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высоты подложки;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толщина торцевого профиля объемных букв, цифр, символов должна составлять не менее 10 мм и не более 100 мм;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в случае размещения на фасаде здания, строения, сооружения нескольких вывесок на подложке высота и глубина подложек должны быть идентичными, подложки соседних вывесок должны монтироваться между собой вплотную без видимых зазоров.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подложка должна быть выполнена в цвете участка фасада, на котором она размещается;</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2.5.3.7. Размещение фигурного, планшетного коробов осуществляется с соблюдением следующих требований:</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максимальная высота светового короба не должна превышать 600 мм (за исключением случаев размещения светового короба на фризе);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толщина торцевого профиля светового короба должна составлять не менее 70 мм и не более 180 мм;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в случае размещения на одном фасаде здания, строения, сооружения нескольких планшетных коробов в виде комплекса блокированных объектов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одноцветным.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 2.5.3.8. Размещение фасадной вывески на фризе здания, строения, сооружения осуществляется в соответствии со следующими требованиями: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вывеска не должна выходить за границы фриза по высоте;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общая высота текстовой части, а также декоративно-художественных элементов вывески с учетом высоты выносных элементов шрифта должна быть не более 70% высоты фриза, а их длина - не более 70% длины фриза;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lastRenderedPageBreak/>
        <w:t>- объемные буквы, цифры, символы, декоративно-художественные элементы, используемые в вывеске, должны размещаться на единой горизонтальной оси.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2.5.3.9. Требования к вывескам (табличкам) - информационным конструкциям и учрежденческим доскам.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Информационная табличка устанавливается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Одна организация вправе разместить только одну табличку на каждый вход в здание, строение, сооружение.</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Табличка устанавливается непосредственно у главного входа 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Максимальный размер информационной таблички при расположении на фасаде здания, строения или на остеклении дверных полотен – 30х40 см; высота букв  и цифр надписей – не более 0,10 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Если на здании с одной стороны от входа необходимо разместить более трех табличек, то они должны быть объединены в настенную конструкцию типа информационного блока с ячейками для смены информации.</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вывесок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 если иное не оговорено зарегистрированным товарным знаком.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Расстояние от уровня земли (пола входной группы) до верхнего края таблички не должно превышать 2,2 м, а расстояние до нижнего края не должно быть менее 1 м.</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2.5.4.</w:t>
      </w:r>
      <w:r w:rsidRPr="00074939">
        <w:rPr>
          <w:rFonts w:ascii="Times New Roman" w:hAnsi="Times New Roman" w:cs="Times New Roman"/>
          <w:sz w:val="28"/>
          <w:szCs w:val="28"/>
          <w:lang w:eastAsia="en-US"/>
        </w:rPr>
        <w:tab/>
        <w:t>Подсветка</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2.5.4.1.</w:t>
      </w:r>
      <w:r w:rsidRPr="00074939">
        <w:rPr>
          <w:rFonts w:ascii="Times New Roman" w:hAnsi="Times New Roman" w:cs="Times New Roman"/>
          <w:sz w:val="28"/>
          <w:szCs w:val="28"/>
          <w:lang w:eastAsia="en-US"/>
        </w:rPr>
        <w:tab/>
        <w:t>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 и обеспечивающий безопасность для участников дорожного движения, организовываться без использования светодинамических и мерцающих эффектов.</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2.5.4.2.</w:t>
      </w:r>
      <w:r w:rsidRPr="00074939">
        <w:rPr>
          <w:rFonts w:ascii="Times New Roman" w:hAnsi="Times New Roman" w:cs="Times New Roman"/>
          <w:sz w:val="28"/>
          <w:szCs w:val="28"/>
          <w:lang w:eastAsia="en-US"/>
        </w:rPr>
        <w:tab/>
        <w:t xml:space="preserve"> Организациям, эксплуатирующим световые рекламы и вывески, следует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2.5.5. Осуществление расклейки газет, афиш, плакатов, различного рода объявлений и реклам разрешается на специально установленных </w:t>
      </w:r>
      <w:r w:rsidRPr="00074939">
        <w:rPr>
          <w:rFonts w:ascii="Times New Roman" w:hAnsi="Times New Roman" w:cs="Times New Roman"/>
          <w:sz w:val="28"/>
          <w:szCs w:val="28"/>
          <w:lang w:eastAsia="en-US"/>
        </w:rPr>
        <w:lastRenderedPageBreak/>
        <w:t>стендах. Для малоформатных листовых афиш зрелищных мероприятий разрешается дополнительное размещение на временных строительных ограждениях.</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2.5.6. Очистка от объявлений опор уличного электроосвещения, цоколей зданий, заборов и других сооружений осуществляется организациями, эксплуатирующими данные объекты.</w:t>
      </w:r>
    </w:p>
    <w:p w:rsidR="00074939" w:rsidRPr="00074939" w:rsidRDefault="00074939" w:rsidP="00074939">
      <w:pPr>
        <w:pStyle w:val="ConsPlusNormal"/>
        <w:jc w:val="both"/>
        <w:rPr>
          <w:rFonts w:ascii="Times New Roman" w:hAnsi="Times New Roman" w:cs="Times New Roman"/>
          <w:sz w:val="28"/>
          <w:szCs w:val="28"/>
          <w:lang w:eastAsia="en-US"/>
        </w:rPr>
      </w:pPr>
      <w:r w:rsidRPr="00074939">
        <w:rPr>
          <w:rFonts w:ascii="Times New Roman" w:hAnsi="Times New Roman" w:cs="Times New Roman"/>
          <w:sz w:val="28"/>
          <w:szCs w:val="28"/>
          <w:lang w:eastAsia="en-US"/>
        </w:rPr>
        <w:t xml:space="preserve">2.5.7. Размещение и эксплуатацию рекламных конструкций осуществляется в порядке, установленном решением Дивногорского городского Совета депутатов от  25.09.2014 № 45-282-ГС «Об утверждении Правил установки и эксплуатации рекламных конструкций на территории муниципального образования город Дивногорск» и постановлением </w:t>
      </w:r>
      <w:r w:rsidR="00287F5A" w:rsidRPr="00074939">
        <w:rPr>
          <w:rFonts w:ascii="Times New Roman" w:hAnsi="Times New Roman" w:cs="Times New Roman"/>
          <w:sz w:val="28"/>
          <w:szCs w:val="28"/>
          <w:lang w:eastAsia="en-US"/>
        </w:rPr>
        <w:t>администрации</w:t>
      </w:r>
      <w:r w:rsidRPr="00074939">
        <w:rPr>
          <w:rFonts w:ascii="Times New Roman" w:hAnsi="Times New Roman" w:cs="Times New Roman"/>
          <w:sz w:val="28"/>
          <w:szCs w:val="28"/>
          <w:lang w:eastAsia="en-US"/>
        </w:rPr>
        <w:t xml:space="preserve"> г. Дивногорска от 16.01.2015 №02п «Об утверждении Положения о порядке оформления документов на установку и эксплуатацию рекламных конструкций на территории муниципального образования город Дивногорск», с обязательным согласованием эскизов с администрацией города Дивногорска.</w:t>
      </w:r>
    </w:p>
    <w:p w:rsidR="0001196E" w:rsidRDefault="0001196E" w:rsidP="000675EE">
      <w:pPr>
        <w:pStyle w:val="ConsPlusNormal"/>
        <w:jc w:val="both"/>
        <w:rPr>
          <w:rFonts w:ascii="Times New Roman" w:hAnsi="Times New Roman" w:cs="Times New Roman"/>
          <w:color w:val="7030A0"/>
          <w:sz w:val="28"/>
          <w:szCs w:val="28"/>
        </w:rPr>
      </w:pPr>
    </w:p>
    <w:p w:rsidR="0001196E" w:rsidRDefault="0001196E" w:rsidP="002314CA">
      <w:pPr>
        <w:autoSpaceDE w:val="0"/>
        <w:autoSpaceDN w:val="0"/>
        <w:adjustRightInd w:val="0"/>
        <w:ind w:firstLine="720"/>
        <w:jc w:val="center"/>
        <w:outlineLvl w:val="0"/>
        <w:rPr>
          <w:sz w:val="28"/>
          <w:szCs w:val="28"/>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01196E" w:rsidRPr="003960E8" w:rsidRDefault="0001196E" w:rsidP="000675EE">
      <w:pPr>
        <w:autoSpaceDE w:val="0"/>
        <w:autoSpaceDN w:val="0"/>
        <w:adjustRightInd w:val="0"/>
        <w:ind w:firstLine="720"/>
        <w:jc w:val="both"/>
        <w:rPr>
          <w:b/>
          <w:sz w:val="28"/>
          <w:szCs w:val="28"/>
        </w:rPr>
      </w:pPr>
      <w:r w:rsidRPr="003960E8">
        <w:rPr>
          <w:b/>
          <w:sz w:val="28"/>
          <w:szCs w:val="28"/>
        </w:rPr>
        <w:t>2.6.1. Ограждения</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01196E" w:rsidRDefault="0001196E"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01196E" w:rsidRDefault="0001196E"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01196E" w:rsidRDefault="0001196E"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01196E" w:rsidRDefault="0001196E"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01196E" w:rsidRDefault="0001196E"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0268C4" w:rsidRDefault="000268C4" w:rsidP="000675EE">
      <w:pPr>
        <w:autoSpaceDE w:val="0"/>
        <w:autoSpaceDN w:val="0"/>
        <w:adjustRightInd w:val="0"/>
        <w:ind w:firstLine="720"/>
        <w:jc w:val="both"/>
        <w:rPr>
          <w:sz w:val="28"/>
          <w:szCs w:val="28"/>
        </w:rPr>
      </w:pPr>
      <w:r>
        <w:rPr>
          <w:sz w:val="28"/>
          <w:szCs w:val="28"/>
        </w:rPr>
        <w:t>2.6.1.2. По границе смежных земельных участков в зонах усадебной жилой застройки, садоводства и огородничества</w:t>
      </w:r>
      <w:r w:rsidR="00CE0BA8">
        <w:rPr>
          <w:sz w:val="28"/>
          <w:szCs w:val="28"/>
        </w:rPr>
        <w:t xml:space="preserve"> на территории городского округа запрещено устанавливать глухие (не имеющие просвета) ограждения высотой более 1.5 метров. Допустимая высота ограждения земельных участков со стороны улицы – не более 2,0 метров.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01196E" w:rsidRDefault="0001196E"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1196E" w:rsidRDefault="0001196E" w:rsidP="000675EE">
      <w:pPr>
        <w:autoSpaceDE w:val="0"/>
        <w:autoSpaceDN w:val="0"/>
        <w:adjustRightInd w:val="0"/>
        <w:ind w:firstLine="720"/>
        <w:jc w:val="both"/>
        <w:rPr>
          <w:sz w:val="28"/>
          <w:szCs w:val="28"/>
        </w:rPr>
      </w:pPr>
      <w:r>
        <w:rPr>
          <w:sz w:val="28"/>
          <w:szCs w:val="28"/>
        </w:rPr>
        <w:lastRenderedPageBreak/>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01196E" w:rsidRDefault="0001196E" w:rsidP="000675EE">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01196E" w:rsidRDefault="0001196E" w:rsidP="000675EE">
      <w:pPr>
        <w:autoSpaceDE w:val="0"/>
        <w:autoSpaceDN w:val="0"/>
        <w:adjustRightInd w:val="0"/>
        <w:ind w:firstLine="720"/>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01196E" w:rsidRDefault="0001196E" w:rsidP="000675EE">
      <w:pPr>
        <w:autoSpaceDE w:val="0"/>
        <w:autoSpaceDN w:val="0"/>
        <w:adjustRightInd w:val="0"/>
        <w:ind w:firstLine="720"/>
        <w:jc w:val="both"/>
        <w:rPr>
          <w:sz w:val="28"/>
          <w:szCs w:val="28"/>
        </w:rPr>
      </w:pPr>
      <w:r>
        <w:rPr>
          <w:sz w:val="28"/>
          <w:szCs w:val="28"/>
        </w:rPr>
        <w:t>3) защита от попадания дождя и снега внутрь ;</w:t>
      </w:r>
    </w:p>
    <w:p w:rsidR="0001196E" w:rsidRDefault="0001196E"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01196E" w:rsidRDefault="0001196E" w:rsidP="000675EE">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01196E" w:rsidRDefault="0001196E"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01196E" w:rsidRDefault="0001196E"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1196E" w:rsidRDefault="0001196E"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1196E" w:rsidRDefault="0001196E"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w:t>
      </w:r>
      <w:r w:rsidR="007955ED">
        <w:rPr>
          <w:sz w:val="28"/>
          <w:szCs w:val="28"/>
        </w:rPr>
        <w:t>я скамеек дворовых территорий. Допускается о</w:t>
      </w:r>
      <w:r>
        <w:rPr>
          <w:sz w:val="28"/>
          <w:szCs w:val="28"/>
        </w:rPr>
        <w:t>тсутствие спинок и поручней для скамеек транзитных зон;</w:t>
      </w:r>
    </w:p>
    <w:p w:rsidR="0001196E" w:rsidRDefault="0001196E" w:rsidP="000675EE">
      <w:pPr>
        <w:autoSpaceDE w:val="0"/>
        <w:autoSpaceDN w:val="0"/>
        <w:adjustRightInd w:val="0"/>
        <w:ind w:firstLine="720"/>
        <w:jc w:val="both"/>
        <w:rPr>
          <w:sz w:val="28"/>
          <w:szCs w:val="28"/>
        </w:rPr>
      </w:pPr>
      <w:r>
        <w:rPr>
          <w:sz w:val="28"/>
          <w:szCs w:val="28"/>
        </w:rPr>
        <w:lastRenderedPageBreak/>
        <w:t>3) для рекреационных зон скамьи и столы допускается выполнять из древесных пней-срубов, бревен и плах, не имеющих сколов и острых углов.</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01196E" w:rsidRDefault="0001196E"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01196E" w:rsidRDefault="0001196E" w:rsidP="000675EE">
      <w:pPr>
        <w:autoSpaceDE w:val="0"/>
        <w:autoSpaceDN w:val="0"/>
        <w:adjustRightInd w:val="0"/>
        <w:ind w:firstLine="720"/>
        <w:jc w:val="both"/>
        <w:rPr>
          <w:sz w:val="28"/>
          <w:szCs w:val="28"/>
        </w:rPr>
      </w:pPr>
      <w:r>
        <w:rPr>
          <w:sz w:val="28"/>
          <w:szCs w:val="28"/>
        </w:rPr>
        <w:t>2) перфорирование или рельефное текстурирование на плоских поверхностях;</w:t>
      </w:r>
    </w:p>
    <w:p w:rsidR="0001196E" w:rsidRDefault="0001196E" w:rsidP="000675EE">
      <w:pPr>
        <w:autoSpaceDE w:val="0"/>
        <w:autoSpaceDN w:val="0"/>
        <w:adjustRightInd w:val="0"/>
        <w:ind w:firstLine="720"/>
        <w:jc w:val="both"/>
        <w:rPr>
          <w:sz w:val="28"/>
          <w:szCs w:val="28"/>
        </w:rPr>
      </w:pPr>
      <w:r>
        <w:rPr>
          <w:sz w:val="28"/>
          <w:szCs w:val="28"/>
        </w:rPr>
        <w:t>3) темные тона окраски или материалов;</w:t>
      </w:r>
    </w:p>
    <w:p w:rsidR="0001196E" w:rsidRDefault="0001196E"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серого, белого, темные оттенки других цветов).</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1196E" w:rsidRPr="005F2305" w:rsidRDefault="0001196E"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01196E" w:rsidRPr="005F2305" w:rsidRDefault="0001196E" w:rsidP="000675EE">
      <w:pPr>
        <w:ind w:firstLine="720"/>
        <w:jc w:val="both"/>
        <w:rPr>
          <w:sz w:val="28"/>
          <w:szCs w:val="28"/>
        </w:rPr>
      </w:pPr>
      <w:r w:rsidRPr="005F2305">
        <w:rPr>
          <w:sz w:val="28"/>
          <w:szCs w:val="28"/>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1196E" w:rsidRPr="005F2305" w:rsidRDefault="0001196E" w:rsidP="000675EE">
      <w:pPr>
        <w:ind w:firstLine="720"/>
        <w:jc w:val="both"/>
        <w:rPr>
          <w:sz w:val="28"/>
          <w:szCs w:val="28"/>
        </w:rPr>
      </w:pPr>
      <w:r w:rsidRPr="005F2305">
        <w:rPr>
          <w:sz w:val="28"/>
          <w:szCs w:val="28"/>
        </w:rPr>
        <w:t>Элементы оборудования из древесины не должны иметь на поверхности дефектов обработки (заусенцев, отщепов, сколов)</w:t>
      </w:r>
      <w:r>
        <w:rPr>
          <w:sz w:val="28"/>
          <w:szCs w:val="28"/>
        </w:rPr>
        <w:t>.</w:t>
      </w:r>
    </w:p>
    <w:p w:rsidR="0001196E" w:rsidRPr="005F2305" w:rsidRDefault="0001196E"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01196E" w:rsidRPr="005F2305" w:rsidRDefault="0001196E"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1196E" w:rsidRDefault="0001196E"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01196E" w:rsidRDefault="0001196E"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1196E" w:rsidRDefault="0001196E" w:rsidP="000675EE">
      <w:pPr>
        <w:autoSpaceDE w:val="0"/>
        <w:autoSpaceDN w:val="0"/>
        <w:adjustRightInd w:val="0"/>
        <w:ind w:firstLine="720"/>
        <w:jc w:val="both"/>
        <w:rPr>
          <w:sz w:val="28"/>
          <w:szCs w:val="28"/>
        </w:rPr>
      </w:pPr>
    </w:p>
    <w:p w:rsidR="0001196E" w:rsidRPr="00BD4564" w:rsidRDefault="0001196E" w:rsidP="000675EE">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01196E" w:rsidRDefault="0001196E" w:rsidP="000675EE">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1196E"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01196E" w:rsidRDefault="0001196E" w:rsidP="000675EE">
      <w:pPr>
        <w:autoSpaceDE w:val="0"/>
        <w:autoSpaceDN w:val="0"/>
        <w:adjustRightInd w:val="0"/>
        <w:ind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01196E" w:rsidRPr="002E6B34" w:rsidRDefault="0001196E" w:rsidP="000675EE">
      <w:pPr>
        <w:autoSpaceDE w:val="0"/>
        <w:autoSpaceDN w:val="0"/>
        <w:adjustRightInd w:val="0"/>
        <w:ind w:firstLine="720"/>
        <w:jc w:val="both"/>
        <w:rPr>
          <w:sz w:val="28"/>
          <w:szCs w:val="28"/>
        </w:rPr>
      </w:pPr>
      <w:r w:rsidRPr="002E6B34">
        <w:rPr>
          <w:sz w:val="28"/>
          <w:szCs w:val="28"/>
        </w:rPr>
        <w:lastRenderedPageBreak/>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1196E" w:rsidRPr="002E6B34"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w:t>
      </w:r>
      <w:r w:rsidR="002B7EEF">
        <w:rPr>
          <w:sz w:val="28"/>
          <w:szCs w:val="28"/>
        </w:rPr>
        <w:t xml:space="preserve"> </w:t>
      </w:r>
      <w:r w:rsidR="00C559CC">
        <w:rPr>
          <w:sz w:val="28"/>
          <w:szCs w:val="28"/>
        </w:rPr>
        <w:t xml:space="preserve">(пластик, картон, стекло) </w:t>
      </w:r>
      <w:r w:rsidR="002B7EEF">
        <w:rPr>
          <w:sz w:val="28"/>
          <w:szCs w:val="28"/>
        </w:rPr>
        <w:t>(специальными площадками)</w:t>
      </w:r>
      <w:r w:rsidRPr="002E6B34">
        <w:rPr>
          <w:sz w:val="28"/>
          <w:szCs w:val="28"/>
        </w:rPr>
        <w:t>, в том числе для складирования крупногабаритных отходов.</w:t>
      </w:r>
    </w:p>
    <w:p w:rsidR="0001196E" w:rsidRDefault="0001196E"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5</w:t>
      </w:r>
      <w:r w:rsidRPr="002E6B34">
        <w:rPr>
          <w:sz w:val="28"/>
          <w:szCs w:val="28"/>
        </w:rPr>
        <w:t xml:space="preserve">.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w:t>
      </w:r>
      <w:r w:rsidR="007D467B">
        <w:rPr>
          <w:sz w:val="28"/>
          <w:szCs w:val="28"/>
        </w:rPr>
        <w:t>граждан</w:t>
      </w:r>
      <w:r w:rsidRPr="002E6B34">
        <w:rPr>
          <w:sz w:val="28"/>
          <w:szCs w:val="28"/>
        </w:rPr>
        <w:t xml:space="preserve"> о недопустимости загромождения подъезда специализированного транспорта, разгружающего контейнеры.</w:t>
      </w:r>
    </w:p>
    <w:p w:rsidR="002B7EEF" w:rsidRDefault="002B7EEF" w:rsidP="002B7EEF">
      <w:pPr>
        <w:autoSpaceDE w:val="0"/>
        <w:autoSpaceDN w:val="0"/>
        <w:adjustRightInd w:val="0"/>
        <w:ind w:firstLine="720"/>
        <w:jc w:val="both"/>
        <w:rPr>
          <w:sz w:val="28"/>
          <w:szCs w:val="28"/>
        </w:rPr>
      </w:pPr>
      <w:r>
        <w:rPr>
          <w:sz w:val="28"/>
          <w:szCs w:val="28"/>
        </w:rPr>
        <w:t xml:space="preserve">2.6.10.6. </w:t>
      </w:r>
      <w:r w:rsidRPr="002B7EEF">
        <w:rPr>
          <w:sz w:val="28"/>
          <w:szCs w:val="28"/>
        </w:rPr>
        <w:t xml:space="preserve">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r>
        <w:rPr>
          <w:sz w:val="28"/>
          <w:szCs w:val="28"/>
        </w:rPr>
        <w:t>действующими с</w:t>
      </w:r>
      <w:r w:rsidRPr="002B7EEF">
        <w:rPr>
          <w:sz w:val="28"/>
          <w:szCs w:val="28"/>
        </w:rPr>
        <w:t>анитарно-эпидемиологически</w:t>
      </w:r>
      <w:r>
        <w:rPr>
          <w:sz w:val="28"/>
          <w:szCs w:val="28"/>
        </w:rPr>
        <w:t>ми</w:t>
      </w:r>
      <w:r w:rsidRPr="002B7EEF">
        <w:rPr>
          <w:sz w:val="28"/>
          <w:szCs w:val="28"/>
        </w:rPr>
        <w:t xml:space="preserve"> требования</w:t>
      </w:r>
      <w:r>
        <w:rPr>
          <w:sz w:val="28"/>
          <w:szCs w:val="28"/>
        </w:rPr>
        <w:t>ми</w:t>
      </w:r>
      <w:r w:rsidRPr="002B7EEF">
        <w:rPr>
          <w:sz w:val="28"/>
          <w:szCs w:val="28"/>
        </w:rPr>
        <w:t xml:space="preserve"> к содержанию</w:t>
      </w:r>
      <w:r>
        <w:rPr>
          <w:sz w:val="28"/>
          <w:szCs w:val="28"/>
        </w:rPr>
        <w:t xml:space="preserve"> </w:t>
      </w:r>
      <w:r w:rsidRPr="002B7EEF">
        <w:rPr>
          <w:sz w:val="28"/>
          <w:szCs w:val="28"/>
        </w:rPr>
        <w:t>территорий городских и сельских поселений</w:t>
      </w:r>
      <w:r>
        <w:rPr>
          <w:sz w:val="28"/>
          <w:szCs w:val="28"/>
        </w:rPr>
        <w:t>.</w:t>
      </w:r>
    </w:p>
    <w:p w:rsidR="0001196E" w:rsidRPr="002E6B34" w:rsidRDefault="0001196E" w:rsidP="000675EE">
      <w:pPr>
        <w:autoSpaceDE w:val="0"/>
        <w:autoSpaceDN w:val="0"/>
        <w:adjustRightInd w:val="0"/>
        <w:ind w:firstLine="720"/>
        <w:jc w:val="both"/>
        <w:rPr>
          <w:sz w:val="28"/>
          <w:szCs w:val="28"/>
        </w:rPr>
      </w:pPr>
    </w:p>
    <w:p w:rsidR="0001196E" w:rsidRDefault="0001196E" w:rsidP="000675EE">
      <w:pPr>
        <w:autoSpaceDE w:val="0"/>
        <w:autoSpaceDN w:val="0"/>
        <w:adjustRightInd w:val="0"/>
        <w:ind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01196E" w:rsidRPr="00A0754D" w:rsidRDefault="0001196E" w:rsidP="000675EE">
      <w:pPr>
        <w:autoSpaceDE w:val="0"/>
        <w:autoSpaceDN w:val="0"/>
        <w:adjustRightInd w:val="0"/>
        <w:ind w:firstLine="720"/>
        <w:jc w:val="both"/>
        <w:rPr>
          <w:bCs/>
          <w:sz w:val="28"/>
          <w:szCs w:val="28"/>
        </w:rPr>
      </w:pPr>
      <w:r w:rsidRPr="00A0754D">
        <w:rPr>
          <w:bCs/>
          <w:sz w:val="28"/>
          <w:szCs w:val="28"/>
        </w:rPr>
        <w:t xml:space="preserve">2.6.11.1. Для выгула животных на территории </w:t>
      </w:r>
      <w:r w:rsidR="009F59A5" w:rsidRPr="009F59A5">
        <w:rPr>
          <w:bCs/>
          <w:sz w:val="28"/>
          <w:szCs w:val="28"/>
        </w:rPr>
        <w:t xml:space="preserve">городского округа </w:t>
      </w:r>
      <w:r w:rsidRPr="00A0754D">
        <w:rPr>
          <w:bCs/>
          <w:sz w:val="28"/>
          <w:szCs w:val="28"/>
        </w:rPr>
        <w:t>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1196E" w:rsidRDefault="0001196E" w:rsidP="000675EE">
      <w:pPr>
        <w:autoSpaceDE w:val="0"/>
        <w:autoSpaceDN w:val="0"/>
        <w:adjustRightInd w:val="0"/>
        <w:ind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1196E" w:rsidRPr="00D75BF2" w:rsidRDefault="0001196E" w:rsidP="000675EE">
      <w:pPr>
        <w:autoSpaceDE w:val="0"/>
        <w:autoSpaceDN w:val="0"/>
        <w:adjustRightInd w:val="0"/>
        <w:ind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1196E" w:rsidRDefault="0001196E"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01196E" w:rsidRDefault="0001196E" w:rsidP="000675EE">
      <w:pPr>
        <w:pStyle w:val="ConsPlusNormal"/>
        <w:jc w:val="center"/>
        <w:rPr>
          <w:rFonts w:ascii="Times New Roman" w:hAnsi="Times New Roman" w:cs="Times New Roman"/>
          <w:b/>
          <w:sz w:val="28"/>
          <w:szCs w:val="28"/>
          <w:lang w:eastAsia="en-US"/>
        </w:rPr>
      </w:pPr>
    </w:p>
    <w:p w:rsidR="0001196E" w:rsidRPr="001F3650" w:rsidRDefault="0001196E"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01196E" w:rsidRPr="004923F3" w:rsidRDefault="0001196E" w:rsidP="000675EE">
      <w:pPr>
        <w:pStyle w:val="ConsPlusNormal"/>
        <w:jc w:val="both"/>
        <w:rPr>
          <w:rFonts w:ascii="Times New Roman" w:hAnsi="Times New Roman" w:cs="Times New Roman"/>
          <w:color w:val="7030A0"/>
          <w:sz w:val="28"/>
          <w:szCs w:val="28"/>
        </w:rPr>
      </w:pPr>
    </w:p>
    <w:p w:rsidR="0001196E" w:rsidRPr="004923F3" w:rsidRDefault="0001196E"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01196E" w:rsidRDefault="0001196E"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01196E" w:rsidRDefault="0001196E" w:rsidP="000675EE">
      <w:pPr>
        <w:pStyle w:val="ConsPlusNormal"/>
        <w:jc w:val="center"/>
        <w:rPr>
          <w:rFonts w:ascii="Times New Roman" w:hAnsi="Times New Roman" w:cs="Times New Roman"/>
          <w:b/>
          <w:sz w:val="28"/>
          <w:szCs w:val="28"/>
          <w:lang w:eastAsia="en-US"/>
        </w:rPr>
      </w:pPr>
    </w:p>
    <w:p w:rsidR="0001196E" w:rsidRPr="001A5045" w:rsidRDefault="0001196E"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01196E" w:rsidRPr="001A5045" w:rsidRDefault="0001196E" w:rsidP="000675EE">
      <w:pPr>
        <w:pStyle w:val="ConsPlusNormal"/>
        <w:jc w:val="center"/>
        <w:rPr>
          <w:rFonts w:ascii="Times New Roman" w:hAnsi="Times New Roman" w:cs="Times New Roman"/>
          <w:color w:val="7030A0"/>
          <w:sz w:val="28"/>
          <w:szCs w:val="28"/>
        </w:rPr>
      </w:pPr>
    </w:p>
    <w:p w:rsidR="0001196E" w:rsidRPr="001A5045" w:rsidRDefault="0001196E"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01196E" w:rsidRPr="001A5045" w:rsidRDefault="0001196E" w:rsidP="000675EE">
      <w:pPr>
        <w:autoSpaceDE w:val="0"/>
        <w:autoSpaceDN w:val="0"/>
        <w:adjustRightInd w:val="0"/>
        <w:ind w:firstLine="720"/>
        <w:jc w:val="center"/>
        <w:rPr>
          <w:b/>
          <w:sz w:val="28"/>
          <w:szCs w:val="28"/>
          <w:lang w:eastAsia="en-US"/>
        </w:rPr>
      </w:pP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 xml:space="preserve">4.1.1. Уборка территории </w:t>
      </w:r>
      <w:r w:rsidR="009F59A5" w:rsidRPr="009F59A5">
        <w:rPr>
          <w:sz w:val="28"/>
          <w:szCs w:val="28"/>
          <w:lang w:eastAsia="en-US"/>
        </w:rPr>
        <w:t xml:space="preserve">городского округа </w:t>
      </w:r>
      <w:r w:rsidRPr="001A5045">
        <w:rPr>
          <w:sz w:val="28"/>
          <w:szCs w:val="28"/>
          <w:lang w:eastAsia="en-US"/>
        </w:rPr>
        <w:t xml:space="preserve">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0B3383">
        <w:rPr>
          <w:sz w:val="28"/>
          <w:szCs w:val="28"/>
          <w:lang w:eastAsia="en-US"/>
        </w:rPr>
        <w:t>городского округа</w:t>
      </w:r>
      <w:r w:rsidRPr="001A5045">
        <w:rPr>
          <w:sz w:val="28"/>
          <w:szCs w:val="28"/>
          <w:lang w:eastAsia="en-US"/>
        </w:rPr>
        <w:t xml:space="preserve"> от грязи, отходов, снега и льда, иными мероприятиями в указанной сфере. </w:t>
      </w:r>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01196E" w:rsidRPr="001A5045" w:rsidRDefault="0001196E"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01196E" w:rsidRPr="001A5045" w:rsidRDefault="0001196E"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1196E" w:rsidRPr="00155237" w:rsidRDefault="0001196E" w:rsidP="000675EE">
      <w:pPr>
        <w:ind w:firstLine="720"/>
        <w:jc w:val="both"/>
        <w:rPr>
          <w:bCs/>
          <w:sz w:val="28"/>
          <w:szCs w:val="28"/>
        </w:rPr>
      </w:pPr>
      <w:r w:rsidRPr="001A5045">
        <w:rPr>
          <w:bCs/>
          <w:sz w:val="28"/>
          <w:szCs w:val="28"/>
        </w:rPr>
        <w:t xml:space="preserve">4.1.3. На всей территории </w:t>
      </w:r>
      <w:r w:rsidR="009F59A5" w:rsidRPr="009F59A5">
        <w:rPr>
          <w:sz w:val="28"/>
          <w:szCs w:val="28"/>
          <w:lang w:eastAsia="en-US"/>
        </w:rPr>
        <w:t xml:space="preserve">городского округа </w:t>
      </w:r>
      <w:r w:rsidRPr="00155237">
        <w:rPr>
          <w:bCs/>
          <w:sz w:val="28"/>
          <w:szCs w:val="28"/>
        </w:rPr>
        <w:t>юридические и физические лица должны соблюдать чистоту и поддерживать порядок.</w:t>
      </w:r>
    </w:p>
    <w:p w:rsidR="0001196E" w:rsidRPr="00155237" w:rsidRDefault="0001196E" w:rsidP="000675EE">
      <w:pPr>
        <w:autoSpaceDE w:val="0"/>
        <w:autoSpaceDN w:val="0"/>
        <w:adjustRightInd w:val="0"/>
        <w:ind w:firstLine="720"/>
        <w:jc w:val="both"/>
        <w:rPr>
          <w:sz w:val="28"/>
          <w:szCs w:val="28"/>
          <w:lang w:eastAsia="en-US"/>
        </w:rPr>
      </w:pPr>
      <w:r w:rsidRPr="00155237">
        <w:rPr>
          <w:sz w:val="28"/>
          <w:szCs w:val="28"/>
          <w:lang w:eastAsia="en-US"/>
        </w:rPr>
        <w:t xml:space="preserve">В целях обеспечения чистоты и порядка на территории </w:t>
      </w:r>
      <w:r w:rsidR="009F59A5" w:rsidRPr="009F59A5">
        <w:rPr>
          <w:sz w:val="28"/>
          <w:szCs w:val="28"/>
          <w:lang w:eastAsia="en-US"/>
        </w:rPr>
        <w:t xml:space="preserve">городского округа </w:t>
      </w:r>
      <w:r w:rsidRPr="00155237">
        <w:rPr>
          <w:sz w:val="28"/>
          <w:szCs w:val="28"/>
          <w:lang w:eastAsia="en-US"/>
        </w:rPr>
        <w:t>запрещается:</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сброс неочищенных сточных вод промышленных предприятий в водоемы и ливневую канализацию;</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 xml:space="preserve">перевозка грунта, мусора, сыпучих строительных материалов, легкой тары, листвы, спила деревьев без покрытия их брезентом или другим </w:t>
      </w:r>
      <w:r w:rsidRPr="002E3D2E">
        <w:rPr>
          <w:sz w:val="28"/>
          <w:szCs w:val="28"/>
          <w:lang w:eastAsia="en-US"/>
        </w:rPr>
        <w:lastRenderedPageBreak/>
        <w:t>материалом, исключающим загрязнение дорог и причинение транспортируемыми отходами вреда здоровью людей и окружающей среде;</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размещение объектов различного назначения и автотранспорта на газонах, цветниках, детских, спортивных площадках, на тротуарах;</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 xml:space="preserve">размещение автотранспорта на загрузочных площадках мест для сбора и временного </w:t>
      </w:r>
      <w:r w:rsidR="00D82AEE">
        <w:rPr>
          <w:sz w:val="28"/>
          <w:szCs w:val="28"/>
          <w:lang w:eastAsia="en-US"/>
        </w:rPr>
        <w:t>накопления ТКО</w:t>
      </w:r>
      <w:r w:rsidRPr="002E3D2E">
        <w:rPr>
          <w:sz w:val="28"/>
          <w:szCs w:val="28"/>
          <w:lang w:eastAsia="en-US"/>
        </w:rPr>
        <w:t>;</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торговля в не 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самовольная установка временных нестационарных объектов;</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мойка загрязненных транспортных средств вне специально отведенных для этого мест;</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стоянка разукомплектованных транспортных средств независимо от места их расположения, кроме специально отведенных для стоянки мест;</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использование для стоянки и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превышающим установленные нормы (отработанные газы, горюче-смазочные материалы), вне специально отведенных для этого мест;</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разлив (слив) жидких бытовых и промышленных отходов, технических жидкостей (нефтепродуктов, химических веществ) на рельеф местности, в сети ливневой канализации, а также в сети фекальной канализации в неустановленных местах;</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сброс снега и мусора в дождеприемные колодцы ливневой канализации;</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складирование на землях общего пользования строительных материалов (плиты перекрытия, песок, известь, дресва, щебень, гравий, поддоны, кирпичи, бетонные конструкции, металлы, стекло, кровельные материалы, пластик, пиломатериалы, камень), угля, дров, сена, навоза, перегноя, металлолома;</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возведение и установка блоков и иных ограждений территорий, препятствующих проезду специального транспорта;</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повреждение и уничтожение объектов благоустройства;</w:t>
      </w:r>
    </w:p>
    <w:p w:rsidR="002E3D2E" w:rsidRP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самовольная установка и размещение рекламы, афиш, объявлений и указателей;</w:t>
      </w:r>
    </w:p>
    <w:p w:rsidR="002E3D2E" w:rsidRDefault="002E3D2E" w:rsidP="002E3D2E">
      <w:pPr>
        <w:autoSpaceDE w:val="0"/>
        <w:autoSpaceDN w:val="0"/>
        <w:adjustRightInd w:val="0"/>
        <w:ind w:firstLine="720"/>
        <w:jc w:val="both"/>
        <w:outlineLvl w:val="2"/>
        <w:rPr>
          <w:sz w:val="28"/>
          <w:szCs w:val="28"/>
          <w:lang w:eastAsia="en-US"/>
        </w:rPr>
      </w:pPr>
      <w:r w:rsidRPr="002E3D2E">
        <w:rPr>
          <w:sz w:val="28"/>
          <w:szCs w:val="28"/>
          <w:lang w:eastAsia="en-US"/>
        </w:rPr>
        <w:t>раскапывание участков под огороды, строительство погребов без соответствующего разрешения.</w:t>
      </w:r>
    </w:p>
    <w:p w:rsidR="0001196E" w:rsidRPr="001A5045" w:rsidRDefault="0001196E" w:rsidP="002E3D2E">
      <w:pPr>
        <w:autoSpaceDE w:val="0"/>
        <w:autoSpaceDN w:val="0"/>
        <w:adjustRightInd w:val="0"/>
        <w:ind w:firstLine="720"/>
        <w:jc w:val="both"/>
        <w:outlineLvl w:val="2"/>
        <w:rPr>
          <w:bCs/>
          <w:sz w:val="28"/>
          <w:szCs w:val="28"/>
        </w:rPr>
      </w:pPr>
      <w:r w:rsidRPr="001A5045">
        <w:rPr>
          <w:bCs/>
          <w:sz w:val="28"/>
          <w:szCs w:val="28"/>
        </w:rPr>
        <w:t xml:space="preserve">4.1.4. На территории </w:t>
      </w:r>
      <w:r w:rsidR="009F59A5" w:rsidRPr="009F59A5">
        <w:rPr>
          <w:bCs/>
          <w:sz w:val="28"/>
          <w:szCs w:val="28"/>
        </w:rPr>
        <w:t>городского округа</w:t>
      </w:r>
      <w:r w:rsidRPr="001A5045">
        <w:rPr>
          <w:bCs/>
          <w:sz w:val="28"/>
          <w:szCs w:val="28"/>
        </w:rPr>
        <w:t xml:space="preserve"> запрещается </w:t>
      </w:r>
      <w:r w:rsidR="00BB508E">
        <w:rPr>
          <w:bCs/>
          <w:sz w:val="28"/>
          <w:szCs w:val="28"/>
        </w:rPr>
        <w:t>накапливать, хранить, складировать</w:t>
      </w:r>
      <w:r w:rsidRPr="001A5045">
        <w:rPr>
          <w:bCs/>
          <w:sz w:val="28"/>
          <w:szCs w:val="28"/>
        </w:rPr>
        <w:t xml:space="preserve"> отходы в несанкционированных местах.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lastRenderedPageBreak/>
        <w:t xml:space="preserve">Лица, осуществившие </w:t>
      </w:r>
      <w:r w:rsidR="008161F2">
        <w:rPr>
          <w:bCs/>
          <w:sz w:val="28"/>
          <w:szCs w:val="28"/>
        </w:rPr>
        <w:t>накопление, хранение, складирование</w:t>
      </w:r>
      <w:r w:rsidRPr="001A5045">
        <w:rPr>
          <w:bCs/>
          <w:sz w:val="28"/>
          <w:szCs w:val="28"/>
        </w:rPr>
        <w:t xml:space="preserve"> отходов</w:t>
      </w:r>
      <w:r w:rsidR="008161F2">
        <w:rPr>
          <w:bCs/>
          <w:sz w:val="28"/>
          <w:szCs w:val="28"/>
        </w:rPr>
        <w:t xml:space="preserve"> в несанкционированных местах, обязаны за свой счет</w:t>
      </w:r>
      <w:r w:rsidRPr="001A5045">
        <w:rPr>
          <w:bCs/>
          <w:sz w:val="28"/>
          <w:szCs w:val="28"/>
        </w:rPr>
        <w:t xml:space="preserve"> производить уборку и очистку данной территории, а при необходимости - рекультивацию земельного участка.</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196E" w:rsidRPr="001A5045" w:rsidRDefault="0001196E"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196E" w:rsidRPr="001A5045" w:rsidRDefault="0001196E" w:rsidP="000675EE">
      <w:pPr>
        <w:autoSpaceDE w:val="0"/>
        <w:autoSpaceDN w:val="0"/>
        <w:adjustRightInd w:val="0"/>
        <w:ind w:firstLine="720"/>
        <w:jc w:val="both"/>
        <w:rPr>
          <w:sz w:val="28"/>
          <w:szCs w:val="28"/>
          <w:lang w:eastAsia="en-US"/>
        </w:rPr>
      </w:pPr>
      <w:r w:rsidRPr="001A5045">
        <w:rPr>
          <w:bCs/>
          <w:sz w:val="28"/>
          <w:szCs w:val="28"/>
        </w:rPr>
        <w:t xml:space="preserve">4.1.6. </w:t>
      </w:r>
      <w:r w:rsidR="00BA6D97">
        <w:rPr>
          <w:bCs/>
          <w:sz w:val="28"/>
          <w:szCs w:val="28"/>
        </w:rPr>
        <w:t>Администрацией города Дивногорска</w:t>
      </w:r>
      <w:r w:rsidRPr="001A5045">
        <w:rPr>
          <w:bCs/>
          <w:sz w:val="28"/>
          <w:szCs w:val="28"/>
        </w:rPr>
        <w:t xml:space="preserve"> обеспечивается </w:t>
      </w:r>
      <w:r w:rsidRPr="001A5045">
        <w:rPr>
          <w:sz w:val="28"/>
          <w:szCs w:val="28"/>
          <w:lang w:eastAsia="en-US"/>
        </w:rPr>
        <w:t>создание и</w:t>
      </w:r>
      <w:r w:rsidR="00BA6D97">
        <w:rPr>
          <w:sz w:val="28"/>
          <w:szCs w:val="28"/>
          <w:lang w:eastAsia="en-US"/>
        </w:rPr>
        <w:t xml:space="preserve"> организация </w:t>
      </w:r>
      <w:r w:rsidRPr="001A5045">
        <w:rPr>
          <w:sz w:val="28"/>
          <w:szCs w:val="28"/>
          <w:lang w:eastAsia="en-US"/>
        </w:rPr>
        <w:t>содержани</w:t>
      </w:r>
      <w:r w:rsidR="00BA6D97">
        <w:rPr>
          <w:sz w:val="28"/>
          <w:szCs w:val="28"/>
          <w:lang w:eastAsia="en-US"/>
        </w:rPr>
        <w:t>я</w:t>
      </w:r>
      <w:r w:rsidRPr="001A5045">
        <w:rPr>
          <w:sz w:val="28"/>
          <w:szCs w:val="28"/>
          <w:lang w:eastAsia="en-US"/>
        </w:rPr>
        <w:t xml:space="preserve">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w:t>
      </w:r>
      <w:r w:rsidR="009707A1">
        <w:rPr>
          <w:bCs/>
          <w:sz w:val="28"/>
          <w:szCs w:val="28"/>
        </w:rPr>
        <w:t xml:space="preserve">7 </w:t>
      </w:r>
      <w:r w:rsidRPr="001A5045">
        <w:rPr>
          <w:bCs/>
          <w:sz w:val="28"/>
          <w:szCs w:val="28"/>
        </w:rPr>
        <w:t>суток с момента обнаружения дефекта.</w:t>
      </w:r>
    </w:p>
    <w:p w:rsidR="0001196E" w:rsidRPr="001A5045" w:rsidRDefault="0001196E"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01196E" w:rsidRPr="001A5045" w:rsidRDefault="0001196E" w:rsidP="000675EE">
      <w:pPr>
        <w:autoSpaceDE w:val="0"/>
        <w:autoSpaceDN w:val="0"/>
        <w:adjustRightInd w:val="0"/>
        <w:ind w:firstLine="720"/>
        <w:jc w:val="both"/>
        <w:outlineLvl w:val="2"/>
        <w:rPr>
          <w:bCs/>
          <w:sz w:val="28"/>
          <w:szCs w:val="28"/>
        </w:rPr>
      </w:pPr>
      <w:r w:rsidRPr="001A5045">
        <w:rPr>
          <w:bCs/>
          <w:sz w:val="28"/>
          <w:szCs w:val="28"/>
        </w:rPr>
        <w:t xml:space="preserve">4.1.9. </w:t>
      </w:r>
      <w:r w:rsidR="00BA6D97">
        <w:rPr>
          <w:bCs/>
          <w:sz w:val="28"/>
          <w:szCs w:val="28"/>
        </w:rPr>
        <w:t>Администрация города Дивногорска</w:t>
      </w:r>
      <w:r w:rsidRPr="001A5045">
        <w:rPr>
          <w:bCs/>
          <w:sz w:val="28"/>
          <w:szCs w:val="28"/>
        </w:rPr>
        <w:t xml:space="preserve"> </w:t>
      </w:r>
      <w:r w:rsidR="00BA6D97">
        <w:rPr>
          <w:bCs/>
          <w:sz w:val="28"/>
          <w:szCs w:val="28"/>
        </w:rPr>
        <w:t>имеет право</w:t>
      </w:r>
      <w:r w:rsidRPr="001A5045">
        <w:rPr>
          <w:bCs/>
          <w:sz w:val="28"/>
          <w:szCs w:val="28"/>
        </w:rPr>
        <w:t xml:space="preserve"> на добровольной основе привлекать граждан для выполнения работ по уборке, благоустройству и озеленению территории </w:t>
      </w:r>
      <w:r w:rsidR="009F59A5" w:rsidRPr="009F59A5">
        <w:rPr>
          <w:bCs/>
          <w:sz w:val="28"/>
          <w:szCs w:val="28"/>
        </w:rPr>
        <w:t>городского округа</w:t>
      </w:r>
      <w:r w:rsidRPr="001A5045">
        <w:rPr>
          <w:bCs/>
          <w:sz w:val="28"/>
          <w:szCs w:val="28"/>
        </w:rPr>
        <w:t>.</w:t>
      </w:r>
    </w:p>
    <w:p w:rsidR="0001196E" w:rsidRPr="001A5045" w:rsidRDefault="0001196E"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r w:rsidR="009F59A5" w:rsidRPr="009F59A5">
        <w:rPr>
          <w:bCs/>
          <w:sz w:val="28"/>
          <w:szCs w:val="28"/>
        </w:rPr>
        <w:t xml:space="preserve">городского округа </w:t>
      </w:r>
      <w:r w:rsidR="009F59A5">
        <w:rPr>
          <w:bCs/>
          <w:sz w:val="28"/>
          <w:szCs w:val="28"/>
        </w:rPr>
        <w:t xml:space="preserve">город Дивногорск </w:t>
      </w:r>
      <w:r w:rsidRPr="001A5045">
        <w:rPr>
          <w:bCs/>
          <w:sz w:val="28"/>
          <w:szCs w:val="28"/>
        </w:rPr>
        <w:t xml:space="preserve">осуществляется на основании </w:t>
      </w:r>
      <w:r w:rsidR="00CC3A3C">
        <w:rPr>
          <w:bCs/>
          <w:sz w:val="28"/>
          <w:szCs w:val="28"/>
        </w:rPr>
        <w:t>распоряжения</w:t>
      </w:r>
      <w:r w:rsidRPr="001A5045">
        <w:rPr>
          <w:bCs/>
          <w:sz w:val="28"/>
          <w:szCs w:val="28"/>
        </w:rPr>
        <w:t xml:space="preserve"> </w:t>
      </w:r>
      <w:r w:rsidRPr="00936264">
        <w:rPr>
          <w:bCs/>
          <w:sz w:val="28"/>
          <w:szCs w:val="28"/>
        </w:rPr>
        <w:t xml:space="preserve">администрации </w:t>
      </w:r>
      <w:r w:rsidR="00936264">
        <w:rPr>
          <w:bCs/>
          <w:sz w:val="28"/>
          <w:szCs w:val="28"/>
        </w:rPr>
        <w:t xml:space="preserve">города Дивногорска </w:t>
      </w:r>
      <w:r w:rsidRPr="001A5045">
        <w:rPr>
          <w:color w:val="000000"/>
          <w:sz w:val="28"/>
          <w:szCs w:val="28"/>
        </w:rPr>
        <w:t xml:space="preserve"> в порядке, предусмотренном действующим законодательством.</w:t>
      </w:r>
    </w:p>
    <w:p w:rsidR="0001196E" w:rsidRPr="001A5045" w:rsidRDefault="0001196E"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000B3383" w:rsidRPr="000B3383">
        <w:rPr>
          <w:bCs/>
          <w:sz w:val="28"/>
          <w:szCs w:val="28"/>
        </w:rPr>
        <w:t xml:space="preserve">городского округа </w:t>
      </w:r>
      <w:r w:rsidRPr="001A5045">
        <w:rPr>
          <w:color w:val="000000"/>
          <w:sz w:val="28"/>
          <w:szCs w:val="28"/>
        </w:rPr>
        <w:t>устанавли</w:t>
      </w:r>
      <w:r w:rsidR="00936264">
        <w:rPr>
          <w:color w:val="000000"/>
          <w:sz w:val="28"/>
          <w:szCs w:val="28"/>
        </w:rPr>
        <w:t xml:space="preserve">вается единые санитарные дни. </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01196E" w:rsidRPr="001A5045" w:rsidRDefault="0001196E" w:rsidP="00BF018A">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4.2.1. </w:t>
      </w:r>
      <w:r w:rsidRPr="001A5045">
        <w:rPr>
          <w:bCs/>
          <w:sz w:val="28"/>
          <w:szCs w:val="28"/>
        </w:rPr>
        <w:t xml:space="preserve">Уборка территории в весенне-летний период </w:t>
      </w:r>
      <w:r w:rsidRPr="00936264">
        <w:rPr>
          <w:bCs/>
          <w:sz w:val="28"/>
          <w:szCs w:val="28"/>
        </w:rPr>
        <w:t>производится с 15 апреля по 15 октября.</w:t>
      </w:r>
      <w:r w:rsidRPr="001A5045">
        <w:rPr>
          <w:bCs/>
          <w:sz w:val="28"/>
          <w:szCs w:val="28"/>
        </w:rPr>
        <w:t xml:space="preserve"> В зависимости от климатических условий </w:t>
      </w:r>
      <w:r w:rsidR="00936264">
        <w:rPr>
          <w:bCs/>
          <w:sz w:val="28"/>
          <w:szCs w:val="28"/>
        </w:rPr>
        <w:t>распоряжением администрации города</w:t>
      </w:r>
      <w:r w:rsidRPr="001A5045">
        <w:rPr>
          <w:bCs/>
          <w:sz w:val="28"/>
          <w:szCs w:val="28"/>
        </w:rPr>
        <w:t xml:space="preserve"> период весенне-летний уборки может быть изменен.</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01196E" w:rsidRPr="001A5045" w:rsidRDefault="0001196E"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01196E" w:rsidRPr="001A5045" w:rsidRDefault="0001196E" w:rsidP="00BF018A">
      <w:pPr>
        <w:autoSpaceDE w:val="0"/>
        <w:autoSpaceDN w:val="0"/>
        <w:adjustRightInd w:val="0"/>
        <w:ind w:firstLine="540"/>
        <w:jc w:val="both"/>
        <w:rPr>
          <w:bCs/>
          <w:sz w:val="28"/>
          <w:szCs w:val="28"/>
        </w:rPr>
      </w:pPr>
      <w:r w:rsidRPr="001A5045">
        <w:rPr>
          <w:bCs/>
          <w:sz w:val="28"/>
          <w:szCs w:val="28"/>
        </w:rPr>
        <w:t>удаление отходов.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4.2.5. В целях обеспыливания дорог и тротуаров мойка вышеуказанной территории города может производиться в дневное время.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вывозить и складировать отходы на территории города в не предусмотренные для этих целей места;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сжигать листву, иные отходы на территории города в не предусмотренных для этих целей местах.</w:t>
      </w:r>
    </w:p>
    <w:p w:rsidR="0001196E" w:rsidRPr="001A5045" w:rsidRDefault="0001196E" w:rsidP="00BF018A">
      <w:pPr>
        <w:autoSpaceDE w:val="0"/>
        <w:autoSpaceDN w:val="0"/>
        <w:adjustRightInd w:val="0"/>
        <w:ind w:firstLine="540"/>
        <w:jc w:val="both"/>
        <w:rPr>
          <w:bCs/>
          <w:sz w:val="28"/>
          <w:szCs w:val="28"/>
          <w:lang w:eastAsia="en-US"/>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01196E" w:rsidRPr="001A5045" w:rsidRDefault="0001196E" w:rsidP="00BF018A">
      <w:pPr>
        <w:autoSpaceDE w:val="0"/>
        <w:autoSpaceDN w:val="0"/>
        <w:adjustRightInd w:val="0"/>
        <w:jc w:val="center"/>
        <w:outlineLvl w:val="2"/>
        <w:rPr>
          <w:b/>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проводится </w:t>
      </w:r>
      <w:r w:rsidRPr="00AA0784">
        <w:rPr>
          <w:bCs/>
          <w:sz w:val="28"/>
          <w:szCs w:val="28"/>
        </w:rPr>
        <w:t>с 15 октября по 15 апреля</w:t>
      </w:r>
      <w:r w:rsidRPr="001A5045">
        <w:rPr>
          <w:bCs/>
          <w:sz w:val="28"/>
          <w:szCs w:val="28"/>
        </w:rPr>
        <w:t xml:space="preserve"> и предусматривает уборку и вывоз мусора, снега и льда, грязи, посыпку улиц противогололедными материалами.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155237">
        <w:rPr>
          <w:bCs/>
          <w:sz w:val="28"/>
          <w:szCs w:val="28"/>
        </w:rPr>
        <w:t xml:space="preserve">администрации </w:t>
      </w:r>
      <w:r w:rsidR="00936264">
        <w:rPr>
          <w:bCs/>
          <w:sz w:val="28"/>
          <w:szCs w:val="28"/>
        </w:rPr>
        <w:t xml:space="preserve">города </w:t>
      </w:r>
      <w:r w:rsidRPr="001A5045">
        <w:rPr>
          <w:bCs/>
          <w:sz w:val="28"/>
          <w:szCs w:val="28"/>
        </w:rPr>
        <w:t>период осенне-зимней уборки может быть изменен.</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01196E" w:rsidRPr="00155237" w:rsidRDefault="0001196E"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155237">
        <w:rPr>
          <w:bCs/>
          <w:sz w:val="28"/>
          <w:szCs w:val="28"/>
        </w:rPr>
        <w:t xml:space="preserve">администрацией </w:t>
      </w:r>
      <w:r w:rsidR="00155237" w:rsidRPr="00155237">
        <w:rPr>
          <w:bCs/>
          <w:sz w:val="28"/>
          <w:szCs w:val="28"/>
        </w:rPr>
        <w:t>города Дивногорска</w:t>
      </w:r>
      <w:r w:rsidRPr="00155237">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01196E" w:rsidRDefault="00441249" w:rsidP="00441249">
      <w:pPr>
        <w:autoSpaceDE w:val="0"/>
        <w:autoSpaceDN w:val="0"/>
        <w:adjustRightInd w:val="0"/>
        <w:ind w:firstLine="540"/>
        <w:jc w:val="both"/>
        <w:rPr>
          <w:sz w:val="28"/>
          <w:szCs w:val="28"/>
          <w:lang w:eastAsia="en-US"/>
        </w:rPr>
      </w:pPr>
      <w:r>
        <w:rPr>
          <w:sz w:val="28"/>
          <w:szCs w:val="28"/>
          <w:lang w:eastAsia="en-US"/>
        </w:rPr>
        <w:t xml:space="preserve">4.3.6. </w:t>
      </w:r>
      <w:r w:rsidRPr="00441249">
        <w:rPr>
          <w:sz w:val="28"/>
          <w:szCs w:val="28"/>
          <w:lang w:eastAsia="en-US"/>
        </w:rPr>
        <w:t xml:space="preserve">Очистка крыш от снега и удаление сосулек, ледяных наростов на карнизах, крышах и водосточных трубах </w:t>
      </w:r>
      <w:r w:rsidR="00C40C4D">
        <w:rPr>
          <w:sz w:val="28"/>
          <w:szCs w:val="28"/>
          <w:lang w:eastAsia="en-US"/>
        </w:rPr>
        <w:t xml:space="preserve">должна </w:t>
      </w:r>
      <w:r w:rsidRPr="00441249">
        <w:rPr>
          <w:sz w:val="28"/>
          <w:szCs w:val="28"/>
          <w:lang w:eastAsia="en-US"/>
        </w:rPr>
        <w:t>производит</w:t>
      </w:r>
      <w:r w:rsidR="00C40C4D">
        <w:rPr>
          <w:sz w:val="28"/>
          <w:szCs w:val="28"/>
          <w:lang w:eastAsia="en-US"/>
        </w:rPr>
        <w:t>ь</w:t>
      </w:r>
      <w:r w:rsidRPr="00441249">
        <w:rPr>
          <w:sz w:val="28"/>
          <w:szCs w:val="28"/>
          <w:lang w:eastAsia="en-US"/>
        </w:rPr>
        <w:t xml:space="preserve">ся </w:t>
      </w:r>
      <w:r w:rsidR="009707A1">
        <w:rPr>
          <w:sz w:val="28"/>
          <w:szCs w:val="28"/>
          <w:lang w:eastAsia="en-US"/>
        </w:rPr>
        <w:t xml:space="preserve">по мере необходимости </w:t>
      </w:r>
      <w:r w:rsidRPr="00441249">
        <w:rPr>
          <w:sz w:val="28"/>
          <w:szCs w:val="28"/>
          <w:lang w:eastAsia="en-US"/>
        </w:rPr>
        <w:t xml:space="preserve">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w:t>
      </w:r>
      <w:r w:rsidRPr="00441249">
        <w:rPr>
          <w:sz w:val="28"/>
          <w:szCs w:val="28"/>
          <w:lang w:eastAsia="en-US"/>
        </w:rPr>
        <w:lastRenderedPageBreak/>
        <w:t xml:space="preserve">именно: назначение дежурных, ограждение тротуаров, оснащение страховочным оборудованием лиц, работающих на высоте. </w:t>
      </w:r>
      <w:r w:rsidR="00C40C4D">
        <w:rPr>
          <w:sz w:val="28"/>
          <w:szCs w:val="28"/>
          <w:lang w:eastAsia="en-US"/>
        </w:rPr>
        <w:t>Лица</w:t>
      </w:r>
      <w:r w:rsidRPr="00441249">
        <w:rPr>
          <w:sz w:val="28"/>
          <w:szCs w:val="28"/>
          <w:lang w:eastAsia="en-US"/>
        </w:rPr>
        <w:t>, ответственны</w:t>
      </w:r>
      <w:r w:rsidR="00C40C4D">
        <w:rPr>
          <w:sz w:val="28"/>
          <w:szCs w:val="28"/>
          <w:lang w:eastAsia="en-US"/>
        </w:rPr>
        <w:t>е</w:t>
      </w:r>
      <w:r w:rsidRPr="00441249">
        <w:rPr>
          <w:sz w:val="28"/>
          <w:szCs w:val="28"/>
          <w:lang w:eastAsia="en-US"/>
        </w:rPr>
        <w:t xml:space="preserve"> за благоустройство, обеспечивают в этот же день уборку сброшенного, упавшего на тротуар, пешеходную дорожку, проезд и (или) проезжую часть снега и льда</w:t>
      </w:r>
      <w:r w:rsidR="009707A1">
        <w:rPr>
          <w:sz w:val="28"/>
          <w:szCs w:val="28"/>
          <w:lang w:eastAsia="en-US"/>
        </w:rPr>
        <w:t>. Н</w:t>
      </w:r>
      <w:r w:rsidR="009707A1" w:rsidRPr="009707A1">
        <w:rPr>
          <w:sz w:val="28"/>
          <w:szCs w:val="28"/>
          <w:lang w:eastAsia="en-US"/>
        </w:rPr>
        <w:t>е допускается накопление снега слоем более 30 см</w:t>
      </w:r>
      <w:r w:rsidR="009707A1">
        <w:rPr>
          <w:sz w:val="28"/>
          <w:szCs w:val="28"/>
          <w:lang w:eastAsia="en-US"/>
        </w:rPr>
        <w:t>,</w:t>
      </w:r>
      <w:r w:rsidR="009707A1" w:rsidRPr="009707A1">
        <w:rPr>
          <w:sz w:val="28"/>
          <w:szCs w:val="28"/>
          <w:lang w:eastAsia="en-US"/>
        </w:rPr>
        <w:t xml:space="preserve"> при оттепелях снег следует </w:t>
      </w:r>
      <w:r w:rsidR="009707A1">
        <w:rPr>
          <w:sz w:val="28"/>
          <w:szCs w:val="28"/>
          <w:lang w:eastAsia="en-US"/>
        </w:rPr>
        <w:t>сбрасывать при меньшей толщине.</w:t>
      </w:r>
    </w:p>
    <w:p w:rsidR="00C40C4D" w:rsidRPr="00441249" w:rsidRDefault="00C40C4D" w:rsidP="00441249">
      <w:pPr>
        <w:autoSpaceDE w:val="0"/>
        <w:autoSpaceDN w:val="0"/>
        <w:adjustRightInd w:val="0"/>
        <w:ind w:firstLine="540"/>
        <w:jc w:val="both"/>
        <w:rPr>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 xml:space="preserve">4.4.3. При въезде на строительную площадку устанавливаются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  </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 xml:space="preserve">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средств пожаротушения и место нахождения водоисточников. Стенд должен соответствовать требованиям, установленным пунктом 492 Правил противопожарного режима в Российской Федерации, утвержденного постановлением Правительства Российской Федерации от 25.04.2012 №390.».</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 xml:space="preserve">  Строительная площадка и информационные щиты должны быть освещены в темное время суток.</w:t>
      </w:r>
    </w:p>
    <w:p w:rsidR="004A3989" w:rsidRPr="004A3989" w:rsidRDefault="004A3989" w:rsidP="004A3989">
      <w:pPr>
        <w:autoSpaceDE w:val="0"/>
        <w:autoSpaceDN w:val="0"/>
        <w:adjustRightInd w:val="0"/>
        <w:ind w:firstLine="708"/>
        <w:jc w:val="both"/>
        <w:outlineLvl w:val="2"/>
        <w:rPr>
          <w:bCs/>
          <w:sz w:val="28"/>
          <w:szCs w:val="28"/>
        </w:rPr>
      </w:pPr>
      <w:r w:rsidRPr="004A3989">
        <w:rPr>
          <w:bCs/>
          <w:sz w:val="28"/>
          <w:szCs w:val="28"/>
        </w:rPr>
        <w:t xml:space="preserve">Строительные площадки должны ограждаться по всему периметру плотным забором,  выполненным из железобетонных панелей или металлического профилированного листа. При устройстве ограждений </w:t>
      </w:r>
      <w:r w:rsidRPr="004A3989">
        <w:rPr>
          <w:bCs/>
          <w:sz w:val="28"/>
          <w:szCs w:val="28"/>
        </w:rPr>
        <w:lastRenderedPageBreak/>
        <w:t>строительных площадок не допускается использование материалов с дефектами, влияющими на внешний вид или прочность ограждения.</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Цветовое решение ограждений строительных площадок должно быть серых или синих тонов. Одновременное использование нескольких тонов материала ограждения одной строительной площадки не допускается.</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 xml:space="preserve"> В ограждениях необходимо предусмотреть минимальное количество проездов. В местах движения пешеходов забор должен иметь козырек и тротуар с ограждением от проезжей части улиц.</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Содержание заборов, козырьков, тротуаров, включая удаление мусора, осуществляется организациями, производящими работы.</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Проезды должны выходить на второстепенные улицы и оборудоваться шлагбаумами или воротами.</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На строительных площадках должно быть предусмотрено у каждого выезда оборудование для очистки колес транспортных средств. Запрещается вынос грунта и грязи колесами автотранспорта на территорию города.</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4A3989" w:rsidRPr="004A3989" w:rsidRDefault="004A3989" w:rsidP="004A3989">
      <w:pPr>
        <w:autoSpaceDE w:val="0"/>
        <w:autoSpaceDN w:val="0"/>
        <w:adjustRightInd w:val="0"/>
        <w:ind w:firstLine="540"/>
        <w:jc w:val="both"/>
        <w:outlineLvl w:val="2"/>
        <w:rPr>
          <w:bCs/>
          <w:sz w:val="28"/>
          <w:szCs w:val="28"/>
        </w:rPr>
      </w:pPr>
      <w:r w:rsidRPr="004A3989">
        <w:rPr>
          <w:bCs/>
          <w:sz w:val="28"/>
          <w:szCs w:val="28"/>
        </w:rPr>
        <w:t xml:space="preserve"> Запрещается складирование мусора, грунта и отходов строительного производства вне специально отведенных мест</w:t>
      </w:r>
      <w:r>
        <w:rPr>
          <w:bCs/>
          <w:sz w:val="28"/>
          <w:szCs w:val="28"/>
        </w:rPr>
        <w:t>.</w:t>
      </w:r>
    </w:p>
    <w:p w:rsidR="0001196E" w:rsidRPr="001A5045" w:rsidRDefault="004A3989" w:rsidP="004A3989">
      <w:pPr>
        <w:autoSpaceDE w:val="0"/>
        <w:autoSpaceDN w:val="0"/>
        <w:adjustRightInd w:val="0"/>
        <w:ind w:firstLine="708"/>
        <w:jc w:val="both"/>
        <w:outlineLvl w:val="2"/>
        <w:rPr>
          <w:bCs/>
          <w:sz w:val="28"/>
          <w:szCs w:val="28"/>
        </w:rPr>
      </w:pPr>
      <w:r w:rsidRPr="004A3989">
        <w:rPr>
          <w:bCs/>
          <w:sz w:val="28"/>
          <w:szCs w:val="28"/>
        </w:rP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заместителем Главы города Дивногорска по вопросам градостроительства.».</w:t>
      </w:r>
      <w:r w:rsidR="0001196E" w:rsidRPr="001A5045">
        <w:rPr>
          <w:bCs/>
          <w:sz w:val="28"/>
          <w:szCs w:val="28"/>
        </w:rPr>
        <w:t>4.4.4. Физические или юридические лица при содержании малых архитектурных форм производят их ремонт и окраску.</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w:t>
      </w:r>
      <w:r w:rsidR="004A3989">
        <w:rPr>
          <w:bCs/>
          <w:sz w:val="28"/>
          <w:szCs w:val="28"/>
        </w:rPr>
        <w:t>4</w:t>
      </w:r>
      <w:r w:rsidRPr="001A5045">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w:t>
      </w:r>
      <w:r w:rsidR="004A3989">
        <w:rPr>
          <w:bCs/>
          <w:sz w:val="28"/>
          <w:szCs w:val="28"/>
        </w:rPr>
        <w:t>5</w:t>
      </w:r>
      <w:r w:rsidRPr="001A5045">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w:t>
      </w:r>
      <w:r w:rsidR="004A3989">
        <w:rPr>
          <w:bCs/>
          <w:sz w:val="28"/>
          <w:szCs w:val="28"/>
        </w:rPr>
        <w:t>6</w:t>
      </w:r>
      <w:r w:rsidRPr="001A5045">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4.4.</w:t>
      </w:r>
      <w:r w:rsidR="004A3989">
        <w:rPr>
          <w:bCs/>
          <w:sz w:val="28"/>
          <w:szCs w:val="28"/>
        </w:rPr>
        <w:t>7</w:t>
      </w:r>
      <w:r w:rsidRPr="001A5045">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1196E" w:rsidRPr="00DE395F"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4.4.</w:t>
      </w:r>
      <w:r w:rsidR="004A3989">
        <w:rPr>
          <w:bCs/>
          <w:sz w:val="28"/>
          <w:szCs w:val="28"/>
        </w:rPr>
        <w:t>8</w:t>
      </w:r>
      <w:r w:rsidRPr="001A5045">
        <w:rPr>
          <w:bCs/>
          <w:sz w:val="28"/>
          <w:szCs w:val="28"/>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DE395F" w:rsidRPr="00DE395F">
        <w:rPr>
          <w:bCs/>
          <w:sz w:val="28"/>
          <w:szCs w:val="28"/>
        </w:rPr>
        <w:t>администрацией города Дивногорска</w:t>
      </w:r>
      <w:r w:rsidR="00DE395F">
        <w:rPr>
          <w:bCs/>
          <w:sz w:val="28"/>
          <w:szCs w:val="28"/>
        </w:rPr>
        <w:t xml:space="preserve"> в установленном порядке.</w:t>
      </w:r>
    </w:p>
    <w:p w:rsidR="0001196E" w:rsidRDefault="0001196E" w:rsidP="00BF018A">
      <w:pPr>
        <w:autoSpaceDE w:val="0"/>
        <w:autoSpaceDN w:val="0"/>
        <w:adjustRightInd w:val="0"/>
        <w:ind w:firstLine="540"/>
        <w:jc w:val="both"/>
        <w:outlineLvl w:val="2"/>
        <w:rPr>
          <w:bCs/>
          <w:sz w:val="28"/>
          <w:szCs w:val="28"/>
        </w:rPr>
      </w:pPr>
      <w:r w:rsidRPr="001A5045">
        <w:rPr>
          <w:bCs/>
          <w:sz w:val="28"/>
          <w:szCs w:val="28"/>
        </w:rPr>
        <w:t>4.4.</w:t>
      </w:r>
      <w:r w:rsidR="004A3989">
        <w:rPr>
          <w:bCs/>
          <w:sz w:val="28"/>
          <w:szCs w:val="28"/>
        </w:rPr>
        <w:t>9</w:t>
      </w:r>
      <w:r w:rsidRPr="001A5045">
        <w:rPr>
          <w:bCs/>
          <w:sz w:val="28"/>
          <w:szCs w:val="28"/>
        </w:rPr>
        <w:t xml:space="preserve">. Запрещается самовольное возведение хозяйственных и вспомогательных построек (дровяных сараев, будок, гаражей, голубятен) </w:t>
      </w:r>
      <w:r w:rsidR="00571F15">
        <w:rPr>
          <w:bCs/>
          <w:sz w:val="28"/>
          <w:szCs w:val="28"/>
        </w:rPr>
        <w:t xml:space="preserve">на земельных участках, не предоставленных в установленном порядке, или на земельных участках, разрешенное использование которых  не допускается без возведения на них  указанных объектов, либо в случаях возведения  без получения соответствующего разрешения </w:t>
      </w:r>
      <w:r w:rsidRPr="00DE395F">
        <w:rPr>
          <w:bCs/>
          <w:sz w:val="28"/>
          <w:szCs w:val="28"/>
        </w:rPr>
        <w:t xml:space="preserve">администрации </w:t>
      </w:r>
      <w:r w:rsidR="00DE395F">
        <w:rPr>
          <w:bCs/>
          <w:sz w:val="28"/>
          <w:szCs w:val="28"/>
        </w:rPr>
        <w:t>города</w:t>
      </w:r>
      <w:r w:rsidRPr="00DE395F">
        <w:rPr>
          <w:bCs/>
          <w:sz w:val="28"/>
          <w:szCs w:val="28"/>
        </w:rPr>
        <w:t>.</w:t>
      </w:r>
    </w:p>
    <w:p w:rsidR="00571F15" w:rsidRPr="00DE395F" w:rsidRDefault="00571F15" w:rsidP="00BF018A">
      <w:pPr>
        <w:autoSpaceDE w:val="0"/>
        <w:autoSpaceDN w:val="0"/>
        <w:adjustRightInd w:val="0"/>
        <w:ind w:firstLine="540"/>
        <w:jc w:val="both"/>
        <w:outlineLvl w:val="2"/>
        <w:rPr>
          <w:bCs/>
          <w:sz w:val="28"/>
          <w:szCs w:val="28"/>
        </w:rPr>
      </w:pPr>
      <w:r>
        <w:rPr>
          <w:bCs/>
          <w:sz w:val="28"/>
          <w:szCs w:val="28"/>
        </w:rPr>
        <w:t>4.4.</w:t>
      </w:r>
      <w:r w:rsidR="004A3989">
        <w:rPr>
          <w:bCs/>
          <w:sz w:val="28"/>
          <w:szCs w:val="28"/>
        </w:rPr>
        <w:t>9</w:t>
      </w:r>
      <w:r>
        <w:rPr>
          <w:bCs/>
          <w:sz w:val="28"/>
          <w:szCs w:val="28"/>
        </w:rPr>
        <w:t>.1. На земельных участках, в границах зон усадебной жилой застройки, садоводства, огородничества,  расстояние от границ смежного земельного участка до некапитальных хозяйственных построек, строений, сооружений вспомогательного использования, открытых стоянок автомобилей должно составлять не менее 1 метра.</w:t>
      </w:r>
    </w:p>
    <w:p w:rsidR="0001196E" w:rsidRDefault="0001196E" w:rsidP="00BF018A">
      <w:pPr>
        <w:autoSpaceDE w:val="0"/>
        <w:autoSpaceDN w:val="0"/>
        <w:adjustRightInd w:val="0"/>
        <w:ind w:firstLine="540"/>
        <w:jc w:val="both"/>
        <w:outlineLvl w:val="2"/>
        <w:rPr>
          <w:bCs/>
          <w:sz w:val="28"/>
          <w:szCs w:val="28"/>
        </w:rPr>
      </w:pPr>
      <w:r w:rsidRPr="001A5045">
        <w:rPr>
          <w:bCs/>
          <w:sz w:val="28"/>
          <w:szCs w:val="28"/>
        </w:rPr>
        <w:t>4.4.1</w:t>
      </w:r>
      <w:r w:rsidR="004A3989">
        <w:rPr>
          <w:bCs/>
          <w:sz w:val="28"/>
          <w:szCs w:val="28"/>
        </w:rPr>
        <w:t>0</w:t>
      </w:r>
      <w:r w:rsidRPr="001A5045">
        <w:rPr>
          <w:bCs/>
          <w:sz w:val="28"/>
          <w:szCs w:val="28"/>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196E" w:rsidRDefault="0001196E" w:rsidP="00BF018A">
      <w:pPr>
        <w:autoSpaceDE w:val="0"/>
        <w:autoSpaceDN w:val="0"/>
        <w:adjustRightInd w:val="0"/>
        <w:ind w:firstLine="540"/>
        <w:jc w:val="both"/>
        <w:outlineLvl w:val="2"/>
        <w:rPr>
          <w:bCs/>
          <w:sz w:val="28"/>
          <w:szCs w:val="28"/>
        </w:rPr>
      </w:pPr>
      <w:r>
        <w:rPr>
          <w:bCs/>
          <w:sz w:val="28"/>
          <w:szCs w:val="28"/>
        </w:rPr>
        <w:t>4.4.1</w:t>
      </w:r>
      <w:r w:rsidR="004A3989">
        <w:rPr>
          <w:bCs/>
          <w:sz w:val="28"/>
          <w:szCs w:val="28"/>
        </w:rPr>
        <w:t>1</w:t>
      </w:r>
      <w:r>
        <w:rPr>
          <w:bCs/>
          <w:sz w:val="28"/>
          <w:szCs w:val="28"/>
        </w:rPr>
        <w:t xml:space="preserve">. </w:t>
      </w:r>
      <w:r w:rsidRPr="000675EE">
        <w:rPr>
          <w:bCs/>
          <w:sz w:val="28"/>
          <w:szCs w:val="28"/>
        </w:rPr>
        <w:t xml:space="preserve">Любое нахождение сельскохозяйственных животных на территории общего пользования </w:t>
      </w:r>
      <w:r w:rsidR="00AA0784">
        <w:rPr>
          <w:bCs/>
          <w:sz w:val="28"/>
          <w:szCs w:val="28"/>
        </w:rPr>
        <w:t>городского округа</w:t>
      </w:r>
      <w:r w:rsidRPr="000675EE">
        <w:rPr>
          <w:bCs/>
          <w:sz w:val="28"/>
          <w:szCs w:val="28"/>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571F15" w:rsidRPr="001A5045" w:rsidRDefault="00571F15" w:rsidP="00571F15">
      <w:pPr>
        <w:autoSpaceDE w:val="0"/>
        <w:autoSpaceDN w:val="0"/>
        <w:adjustRightInd w:val="0"/>
        <w:ind w:firstLine="540"/>
        <w:jc w:val="both"/>
        <w:outlineLvl w:val="2"/>
        <w:rPr>
          <w:bCs/>
          <w:sz w:val="28"/>
          <w:szCs w:val="28"/>
        </w:rPr>
      </w:pPr>
      <w:r>
        <w:rPr>
          <w:bCs/>
          <w:sz w:val="28"/>
          <w:szCs w:val="28"/>
        </w:rPr>
        <w:t>4.4.1</w:t>
      </w:r>
      <w:r w:rsidR="004A3989">
        <w:rPr>
          <w:bCs/>
          <w:sz w:val="28"/>
          <w:szCs w:val="28"/>
        </w:rPr>
        <w:t>2</w:t>
      </w:r>
      <w:r>
        <w:rPr>
          <w:bCs/>
          <w:sz w:val="28"/>
          <w:szCs w:val="28"/>
        </w:rPr>
        <w:t xml:space="preserve">. </w:t>
      </w:r>
      <w:r w:rsidR="009707A1">
        <w:rPr>
          <w:bCs/>
          <w:sz w:val="28"/>
          <w:szCs w:val="28"/>
        </w:rPr>
        <w:t xml:space="preserve"> </w:t>
      </w:r>
      <w:r>
        <w:rPr>
          <w:bCs/>
          <w:sz w:val="28"/>
          <w:szCs w:val="28"/>
        </w:rPr>
        <w:t>Ю</w:t>
      </w:r>
      <w:r w:rsidRPr="00571F15">
        <w:rPr>
          <w:bCs/>
          <w:sz w:val="28"/>
          <w:szCs w:val="28"/>
        </w:rPr>
        <w:t>р</w:t>
      </w:r>
      <w:r w:rsidR="00F15B5E">
        <w:rPr>
          <w:bCs/>
          <w:sz w:val="28"/>
          <w:szCs w:val="28"/>
        </w:rPr>
        <w:t xml:space="preserve">идические лица, физические лица, являющиеся в силу действующего законодательства собственниками, </w:t>
      </w:r>
      <w:r w:rsidR="009707A1">
        <w:rPr>
          <w:bCs/>
          <w:sz w:val="28"/>
          <w:szCs w:val="28"/>
        </w:rPr>
        <w:t xml:space="preserve">обязаны </w:t>
      </w:r>
      <w:r w:rsidRPr="00571F15">
        <w:rPr>
          <w:bCs/>
          <w:sz w:val="28"/>
          <w:szCs w:val="28"/>
        </w:rPr>
        <w:t xml:space="preserve"> </w:t>
      </w:r>
      <w:r w:rsidR="009707A1">
        <w:rPr>
          <w:bCs/>
          <w:sz w:val="28"/>
          <w:szCs w:val="28"/>
        </w:rPr>
        <w:t>с</w:t>
      </w:r>
      <w:r w:rsidRPr="00571F15">
        <w:rPr>
          <w:bCs/>
          <w:sz w:val="28"/>
          <w:szCs w:val="28"/>
        </w:rPr>
        <w:t>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игровых площадок (детских площадок), мест отдыха населения и элемент</w:t>
      </w:r>
      <w:r w:rsidR="009707A1">
        <w:rPr>
          <w:bCs/>
          <w:sz w:val="28"/>
          <w:szCs w:val="28"/>
        </w:rPr>
        <w:t>ов благоустройства.</w:t>
      </w:r>
    </w:p>
    <w:p w:rsidR="0001196E" w:rsidRPr="001A5045" w:rsidRDefault="0001196E" w:rsidP="00BF018A">
      <w:pPr>
        <w:autoSpaceDE w:val="0"/>
        <w:autoSpaceDN w:val="0"/>
        <w:adjustRightInd w:val="0"/>
        <w:ind w:firstLine="540"/>
        <w:jc w:val="center"/>
        <w:rPr>
          <w:color w:val="FF0000"/>
          <w:sz w:val="28"/>
          <w:szCs w:val="28"/>
          <w:lang w:eastAsia="en-US"/>
        </w:rPr>
      </w:pPr>
    </w:p>
    <w:p w:rsidR="0001196E" w:rsidRPr="001A5045" w:rsidRDefault="0001196E"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w:t>
      </w:r>
      <w:r w:rsidR="00155237">
        <w:rPr>
          <w:sz w:val="28"/>
          <w:szCs w:val="28"/>
          <w:lang w:eastAsia="en-US"/>
        </w:rPr>
        <w:t xml:space="preserve">Администрацией города </w:t>
      </w:r>
      <w:r w:rsidRPr="001A5045">
        <w:rPr>
          <w:sz w:val="28"/>
          <w:szCs w:val="28"/>
          <w:lang w:eastAsia="en-US"/>
        </w:rPr>
        <w:t xml:space="preserve">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0B3383" w:rsidRPr="000B3383">
        <w:rPr>
          <w:sz w:val="28"/>
          <w:szCs w:val="28"/>
          <w:lang w:eastAsia="en-US"/>
        </w:rPr>
        <w:t>городского округа</w:t>
      </w:r>
      <w:r w:rsidRPr="004C2B86">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bCs/>
          <w:sz w:val="28"/>
          <w:szCs w:val="28"/>
        </w:rPr>
        <w:lastRenderedPageBreak/>
        <w:t xml:space="preserve">Соответствующие работы осуществляются по договорам с </w:t>
      </w:r>
      <w:r w:rsidR="00155237">
        <w:rPr>
          <w:bCs/>
          <w:sz w:val="28"/>
          <w:szCs w:val="28"/>
        </w:rPr>
        <w:t xml:space="preserve">уполномоченным органом </w:t>
      </w:r>
      <w:r w:rsidRPr="00DE395F">
        <w:rPr>
          <w:bCs/>
          <w:sz w:val="28"/>
          <w:szCs w:val="28"/>
        </w:rPr>
        <w:t>администр</w:t>
      </w:r>
      <w:r w:rsidR="00DE395F">
        <w:rPr>
          <w:bCs/>
          <w:sz w:val="28"/>
          <w:szCs w:val="28"/>
        </w:rPr>
        <w:t>ации города</w:t>
      </w:r>
      <w:r w:rsidRPr="001A5045">
        <w:rPr>
          <w:bCs/>
          <w:sz w:val="28"/>
          <w:szCs w:val="28"/>
        </w:rPr>
        <w:t xml:space="preserve"> в пределах средств, предусмотренных в </w:t>
      </w:r>
      <w:r w:rsidR="00DE395F">
        <w:rPr>
          <w:bCs/>
          <w:sz w:val="28"/>
          <w:szCs w:val="28"/>
        </w:rPr>
        <w:t>местном бюджете</w:t>
      </w:r>
      <w:r w:rsidRPr="001A5045">
        <w:rPr>
          <w:bCs/>
          <w:sz w:val="28"/>
          <w:szCs w:val="28"/>
        </w:rPr>
        <w:t xml:space="preserve"> на эти цели.</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w:t>
      </w:r>
      <w:r w:rsidR="00FE483C">
        <w:rPr>
          <w:i/>
          <w:sz w:val="28"/>
          <w:szCs w:val="28"/>
          <w:lang w:eastAsia="en-US"/>
        </w:rPr>
        <w:t xml:space="preserve"> </w:t>
      </w:r>
      <w:r w:rsidR="00FE483C">
        <w:rPr>
          <w:sz w:val="28"/>
          <w:szCs w:val="28"/>
          <w:lang w:eastAsia="en-US"/>
        </w:rPr>
        <w:t>города</w:t>
      </w:r>
      <w:r w:rsidRPr="001A5045">
        <w:rPr>
          <w:sz w:val="28"/>
          <w:szCs w:val="28"/>
          <w:lang w:eastAsia="en-US"/>
        </w:rPr>
        <w:t>.</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xml:space="preserve">- доводить до сведения </w:t>
      </w:r>
      <w:r w:rsidR="00BA6D97">
        <w:rPr>
          <w:sz w:val="28"/>
          <w:szCs w:val="28"/>
          <w:lang w:eastAsia="en-US"/>
        </w:rPr>
        <w:t>администрации города</w:t>
      </w:r>
      <w:r w:rsidRPr="001A5045">
        <w:rPr>
          <w:sz w:val="28"/>
          <w:szCs w:val="28"/>
          <w:lang w:eastAsia="en-US"/>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01196E" w:rsidRPr="001A5045" w:rsidRDefault="0001196E"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CE2307">
        <w:rPr>
          <w:bCs/>
          <w:sz w:val="28"/>
          <w:szCs w:val="28"/>
        </w:rPr>
        <w:t xml:space="preserve"> и заражению почвы</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0B3383" w:rsidRPr="000B3383">
        <w:rPr>
          <w:bCs/>
          <w:sz w:val="28"/>
          <w:szCs w:val="28"/>
        </w:rPr>
        <w:t>городского округа</w:t>
      </w:r>
      <w:r w:rsidRPr="004C2B86">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4.5.6. </w:t>
      </w:r>
      <w:r w:rsidR="002E3D2E" w:rsidRPr="002E3D2E">
        <w:rPr>
          <w:bCs/>
          <w:sz w:val="28"/>
          <w:szCs w:val="28"/>
        </w:rPr>
        <w:t>Запрещается самовольная вырубка деревьев и кустарников, за исключением вырубки деревьев и кустарников на земельных участках, которые находятся в собственности у юридических лиц и физических лиц</w:t>
      </w:r>
      <w:r w:rsidRPr="001A5045">
        <w:rPr>
          <w:bCs/>
          <w:sz w:val="28"/>
          <w:szCs w:val="28"/>
        </w:rPr>
        <w:t>.</w:t>
      </w:r>
    </w:p>
    <w:p w:rsidR="00223782" w:rsidRDefault="0001196E" w:rsidP="00BF018A">
      <w:pPr>
        <w:autoSpaceDE w:val="0"/>
        <w:autoSpaceDN w:val="0"/>
        <w:adjustRightInd w:val="0"/>
        <w:ind w:firstLine="540"/>
        <w:jc w:val="both"/>
        <w:outlineLvl w:val="2"/>
        <w:rPr>
          <w:bCs/>
          <w:sz w:val="28"/>
          <w:szCs w:val="28"/>
        </w:rPr>
      </w:pPr>
      <w:r w:rsidRPr="001A5045">
        <w:rPr>
          <w:bCs/>
          <w:sz w:val="28"/>
          <w:szCs w:val="28"/>
        </w:rPr>
        <w:t xml:space="preserve">4.5.7. </w:t>
      </w:r>
      <w:r w:rsidR="002E3D2E" w:rsidRPr="002E3D2E">
        <w:rPr>
          <w:bCs/>
          <w:sz w:val="28"/>
          <w:szCs w:val="28"/>
        </w:rPr>
        <w:t xml:space="preserve">Вырубка деревьев и кустарников в границах </w:t>
      </w:r>
      <w:r w:rsidR="002E3D2E">
        <w:rPr>
          <w:bCs/>
          <w:sz w:val="28"/>
          <w:szCs w:val="28"/>
        </w:rPr>
        <w:t>городского округа город Дивногорск</w:t>
      </w:r>
      <w:r w:rsidR="002E3D2E" w:rsidRPr="002E3D2E">
        <w:rPr>
          <w:bCs/>
          <w:sz w:val="28"/>
          <w:szCs w:val="28"/>
        </w:rPr>
        <w:t>, производится строго в соответствии с Пор</w:t>
      </w:r>
      <w:r w:rsidR="00223782">
        <w:rPr>
          <w:bCs/>
          <w:sz w:val="28"/>
          <w:szCs w:val="28"/>
        </w:rPr>
        <w:t>ядком сноса зеленых насаждений</w:t>
      </w:r>
      <w:r w:rsidR="002E3D2E" w:rsidRPr="002E3D2E">
        <w:rPr>
          <w:bCs/>
          <w:sz w:val="28"/>
          <w:szCs w:val="28"/>
        </w:rPr>
        <w:t>, утвержденного постановлением администрации города</w:t>
      </w:r>
      <w:r w:rsidR="00223782">
        <w:rPr>
          <w:bCs/>
          <w:sz w:val="28"/>
          <w:szCs w:val="28"/>
        </w:rPr>
        <w:t xml:space="preserve"> Дивногорска</w:t>
      </w:r>
      <w:r w:rsidR="002E3D2E" w:rsidRPr="002E3D2E">
        <w:rPr>
          <w:bCs/>
          <w:sz w:val="28"/>
          <w:szCs w:val="28"/>
        </w:rPr>
        <w:t xml:space="preserve"> </w:t>
      </w:r>
      <w:r w:rsidR="00223782">
        <w:rPr>
          <w:bCs/>
          <w:sz w:val="28"/>
          <w:szCs w:val="28"/>
        </w:rPr>
        <w:t>от 26.12.2017 № 263п.</w:t>
      </w:r>
      <w:r w:rsidR="002E3D2E" w:rsidRPr="002E3D2E">
        <w:rPr>
          <w:bCs/>
          <w:sz w:val="28"/>
          <w:szCs w:val="28"/>
        </w:rPr>
        <w:t xml:space="preserve"> </w:t>
      </w:r>
    </w:p>
    <w:p w:rsidR="0001196E" w:rsidRDefault="002E3D2E" w:rsidP="00BF018A">
      <w:pPr>
        <w:autoSpaceDE w:val="0"/>
        <w:autoSpaceDN w:val="0"/>
        <w:adjustRightInd w:val="0"/>
        <w:ind w:firstLine="540"/>
        <w:jc w:val="both"/>
        <w:outlineLvl w:val="2"/>
        <w:rPr>
          <w:bCs/>
          <w:sz w:val="28"/>
          <w:szCs w:val="28"/>
        </w:rPr>
      </w:pPr>
      <w:r w:rsidRPr="002E3D2E">
        <w:rPr>
          <w:bCs/>
          <w:sz w:val="28"/>
          <w:szCs w:val="28"/>
        </w:rPr>
        <w:t xml:space="preserve">Вырубка деревьев и кустарников в охранных зонах инженерных коммуникаций осуществляется с предварительным уведомлением администрации </w:t>
      </w:r>
      <w:r w:rsidR="00223782">
        <w:rPr>
          <w:bCs/>
          <w:sz w:val="28"/>
          <w:szCs w:val="28"/>
        </w:rPr>
        <w:t>города</w:t>
      </w:r>
      <w:r w:rsidRPr="002E3D2E">
        <w:rPr>
          <w:bCs/>
          <w:sz w:val="28"/>
          <w:szCs w:val="28"/>
        </w:rPr>
        <w:t xml:space="preserve"> Дивногорска</w:t>
      </w:r>
      <w:r w:rsidR="0001196E" w:rsidRPr="001A5045">
        <w:rPr>
          <w:bCs/>
          <w:sz w:val="28"/>
          <w:szCs w:val="28"/>
        </w:rPr>
        <w:t>.</w:t>
      </w:r>
    </w:p>
    <w:p w:rsidR="00223782" w:rsidRPr="001A5045" w:rsidRDefault="00223782" w:rsidP="00BF018A">
      <w:pPr>
        <w:autoSpaceDE w:val="0"/>
        <w:autoSpaceDN w:val="0"/>
        <w:adjustRightInd w:val="0"/>
        <w:ind w:firstLine="540"/>
        <w:jc w:val="both"/>
        <w:outlineLvl w:val="2"/>
        <w:rPr>
          <w:bCs/>
          <w:sz w:val="28"/>
          <w:szCs w:val="28"/>
        </w:rPr>
      </w:pPr>
      <w:r w:rsidRPr="00223782">
        <w:rPr>
          <w:bCs/>
          <w:sz w:val="28"/>
          <w:szCs w:val="28"/>
        </w:rPr>
        <w:t xml:space="preserve">После сноса и реконструкции зеленых насаждений </w:t>
      </w:r>
      <w:r>
        <w:rPr>
          <w:bCs/>
          <w:sz w:val="28"/>
          <w:szCs w:val="28"/>
        </w:rPr>
        <w:t xml:space="preserve">ответственные лица обязаны </w:t>
      </w:r>
      <w:r w:rsidRPr="00223782">
        <w:rPr>
          <w:bCs/>
          <w:sz w:val="28"/>
          <w:szCs w:val="28"/>
        </w:rPr>
        <w:t>произвести благоустройство прилегающей территории. Вырубленную древесину  вывезти в течение 7 дней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FE483C">
        <w:rPr>
          <w:bCs/>
          <w:sz w:val="28"/>
          <w:szCs w:val="28"/>
        </w:rPr>
        <w:t xml:space="preserve">администрацией </w:t>
      </w:r>
      <w:r w:rsidR="00FE483C">
        <w:rPr>
          <w:bCs/>
          <w:sz w:val="28"/>
          <w:szCs w:val="28"/>
        </w:rPr>
        <w:t>города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00AA0784" w:rsidRPr="00AA0784">
        <w:rPr>
          <w:bCs/>
          <w:sz w:val="28"/>
          <w:szCs w:val="28"/>
        </w:rPr>
        <w:t xml:space="preserve">городского округа </w:t>
      </w:r>
      <w:r w:rsidR="004C2B86">
        <w:rPr>
          <w:bCs/>
          <w:sz w:val="28"/>
          <w:szCs w:val="28"/>
        </w:rPr>
        <w:t>город Дивногорск</w:t>
      </w:r>
      <w:r w:rsidRPr="004C2B86">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4.5.10. За всякое повреждение или самовольную вырубку зеленых насаждений, а также за непринятие мер охраны и халатное отношение к </w:t>
      </w:r>
      <w:r w:rsidRPr="001A5045">
        <w:rPr>
          <w:bCs/>
          <w:sz w:val="28"/>
          <w:szCs w:val="28"/>
        </w:rPr>
        <w:lastRenderedPageBreak/>
        <w:t>зеленым насаждениям с виновных взимается восстановительная стоимость поврежденных или уничтоженных насаждений.</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FE483C">
        <w:rPr>
          <w:bCs/>
          <w:sz w:val="28"/>
          <w:szCs w:val="28"/>
        </w:rPr>
        <w:t xml:space="preserve">администрацией </w:t>
      </w:r>
      <w:r w:rsidR="00FE483C">
        <w:rPr>
          <w:bCs/>
          <w:sz w:val="28"/>
          <w:szCs w:val="28"/>
        </w:rPr>
        <w:t>города Дивногорска</w:t>
      </w:r>
      <w:r w:rsidRPr="001A5045">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000B3383" w:rsidRPr="000B3383">
        <w:rPr>
          <w:bCs/>
          <w:sz w:val="28"/>
          <w:szCs w:val="28"/>
        </w:rPr>
        <w:t xml:space="preserve">городского округа </w:t>
      </w:r>
      <w:r w:rsidRPr="001A5045">
        <w:rPr>
          <w:bCs/>
          <w:sz w:val="28"/>
          <w:szCs w:val="28"/>
        </w:rPr>
        <w:t>виновны</w:t>
      </w:r>
      <w:r w:rsidR="00C046E4">
        <w:rPr>
          <w:bCs/>
          <w:sz w:val="28"/>
          <w:szCs w:val="28"/>
        </w:rPr>
        <w:t>е</w:t>
      </w:r>
      <w:r w:rsidRPr="001A5045">
        <w:rPr>
          <w:bCs/>
          <w:sz w:val="28"/>
          <w:szCs w:val="28"/>
        </w:rPr>
        <w:t xml:space="preserve"> лица </w:t>
      </w:r>
      <w:r w:rsidR="00C046E4">
        <w:rPr>
          <w:bCs/>
          <w:sz w:val="28"/>
          <w:szCs w:val="28"/>
        </w:rPr>
        <w:t>обязаны возместить</w:t>
      </w:r>
      <w:r w:rsidRPr="001A5045">
        <w:rPr>
          <w:bCs/>
          <w:sz w:val="28"/>
          <w:szCs w:val="28"/>
        </w:rPr>
        <w:t xml:space="preserve"> убытки.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FE483C">
        <w:rPr>
          <w:bCs/>
          <w:sz w:val="28"/>
          <w:szCs w:val="28"/>
        </w:rPr>
        <w:t xml:space="preserve">администрацию </w:t>
      </w:r>
      <w:r w:rsidR="00FE483C" w:rsidRPr="00FE483C">
        <w:rPr>
          <w:bCs/>
          <w:sz w:val="28"/>
          <w:szCs w:val="28"/>
        </w:rPr>
        <w:t>города</w:t>
      </w:r>
      <w:r w:rsidR="00FE483C">
        <w:rPr>
          <w:bCs/>
          <w:i/>
          <w:sz w:val="28"/>
          <w:szCs w:val="28"/>
        </w:rPr>
        <w:t xml:space="preserve"> </w:t>
      </w:r>
      <w:r w:rsidR="00C046E4">
        <w:rPr>
          <w:bCs/>
          <w:sz w:val="28"/>
          <w:szCs w:val="28"/>
        </w:rPr>
        <w:t>для принятия необходимых мер, установленных соответствующим муниципальным правовым актом.</w:t>
      </w:r>
    </w:p>
    <w:p w:rsidR="0001196E" w:rsidRPr="001A5045" w:rsidRDefault="0001196E"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01196E" w:rsidRPr="001A5045" w:rsidRDefault="0001196E" w:rsidP="00BF018A">
      <w:pPr>
        <w:autoSpaceDE w:val="0"/>
        <w:autoSpaceDN w:val="0"/>
        <w:adjustRightInd w:val="0"/>
        <w:ind w:firstLine="540"/>
        <w:jc w:val="center"/>
        <w:rPr>
          <w:b/>
          <w:sz w:val="28"/>
          <w:szCs w:val="28"/>
          <w:lang w:eastAsia="en-US"/>
        </w:rPr>
      </w:pPr>
    </w:p>
    <w:p w:rsidR="00FE483C" w:rsidRDefault="0001196E" w:rsidP="00BF018A">
      <w:pPr>
        <w:autoSpaceDE w:val="0"/>
        <w:autoSpaceDN w:val="0"/>
        <w:adjustRightInd w:val="0"/>
        <w:ind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0B3383" w:rsidRPr="000B3383">
        <w:rPr>
          <w:bCs/>
          <w:sz w:val="28"/>
          <w:szCs w:val="28"/>
        </w:rPr>
        <w:t>городского округа</w:t>
      </w:r>
      <w:r w:rsidRPr="0047124A">
        <w:rPr>
          <w:bCs/>
          <w:sz w:val="28"/>
          <w:szCs w:val="28"/>
        </w:rPr>
        <w:t xml:space="preserve">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47124A">
        <w:rPr>
          <w:bCs/>
          <w:sz w:val="28"/>
          <w:szCs w:val="28"/>
        </w:rPr>
        <w:t>специализированным организациями</w:t>
      </w:r>
      <w:r w:rsidRPr="001A5045">
        <w:rPr>
          <w:bCs/>
          <w:sz w:val="28"/>
          <w:szCs w:val="28"/>
        </w:rPr>
        <w:t xml:space="preserve"> по договорам с </w:t>
      </w:r>
      <w:r w:rsidR="0047124A">
        <w:rPr>
          <w:bCs/>
          <w:sz w:val="28"/>
          <w:szCs w:val="28"/>
        </w:rPr>
        <w:t xml:space="preserve">уполномоченным органом </w:t>
      </w:r>
      <w:r w:rsidRPr="0047124A">
        <w:rPr>
          <w:bCs/>
          <w:sz w:val="28"/>
          <w:szCs w:val="28"/>
        </w:rPr>
        <w:t>администраци</w:t>
      </w:r>
      <w:r w:rsidR="0047124A" w:rsidRPr="0047124A">
        <w:rPr>
          <w:bCs/>
          <w:sz w:val="28"/>
          <w:szCs w:val="28"/>
        </w:rPr>
        <w:t>и</w:t>
      </w:r>
      <w:r w:rsidRPr="0047124A">
        <w:rPr>
          <w:bCs/>
          <w:sz w:val="28"/>
          <w:szCs w:val="28"/>
        </w:rPr>
        <w:t xml:space="preserve"> </w:t>
      </w:r>
      <w:r w:rsidR="0047124A" w:rsidRPr="0047124A">
        <w:rPr>
          <w:bCs/>
          <w:sz w:val="28"/>
          <w:szCs w:val="28"/>
        </w:rPr>
        <w:t>города Дивногорска</w:t>
      </w:r>
      <w:r w:rsidR="00FE483C">
        <w:rPr>
          <w:bCs/>
          <w:sz w:val="28"/>
          <w:szCs w:val="28"/>
        </w:rPr>
        <w:t>.</w:t>
      </w:r>
      <w:r w:rsidRPr="0047124A">
        <w:rPr>
          <w:bCs/>
          <w:sz w:val="28"/>
          <w:szCs w:val="28"/>
        </w:rPr>
        <w:t xml:space="preserve"> </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47124A">
        <w:rPr>
          <w:bCs/>
          <w:sz w:val="28"/>
          <w:szCs w:val="28"/>
        </w:rPr>
        <w:t>специализированной организацией</w:t>
      </w:r>
      <w:r w:rsidRPr="001A5045">
        <w:rPr>
          <w:bCs/>
          <w:sz w:val="28"/>
          <w:szCs w:val="28"/>
        </w:rPr>
        <w:t xml:space="preserve"> по договорам с </w:t>
      </w:r>
      <w:r w:rsidR="0047124A">
        <w:rPr>
          <w:bCs/>
          <w:sz w:val="28"/>
          <w:szCs w:val="28"/>
        </w:rPr>
        <w:t xml:space="preserve">уполномоченным органом </w:t>
      </w:r>
      <w:r w:rsidR="0047124A" w:rsidRPr="0047124A">
        <w:rPr>
          <w:bCs/>
          <w:sz w:val="28"/>
          <w:szCs w:val="28"/>
        </w:rPr>
        <w:t>администрации города Дивногорска.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1196E" w:rsidRPr="001A5045" w:rsidRDefault="0001196E"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1196E" w:rsidRPr="001A5045" w:rsidRDefault="0001196E" w:rsidP="00BF018A">
      <w:pPr>
        <w:autoSpaceDE w:val="0"/>
        <w:autoSpaceDN w:val="0"/>
        <w:adjustRightInd w:val="0"/>
        <w:ind w:firstLine="540"/>
        <w:jc w:val="center"/>
        <w:rPr>
          <w:b/>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FE483C" w:rsidRDefault="0001196E"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FE483C">
        <w:rPr>
          <w:bCs/>
          <w:sz w:val="28"/>
          <w:szCs w:val="28"/>
        </w:rPr>
        <w:t xml:space="preserve">администрацией </w:t>
      </w:r>
      <w:r w:rsidR="00FE483C" w:rsidRPr="00FE483C">
        <w:rPr>
          <w:bCs/>
          <w:sz w:val="28"/>
          <w:szCs w:val="28"/>
        </w:rPr>
        <w:t>города.</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lastRenderedPageBreak/>
        <w:t xml:space="preserve">4.7.2. Освещение территории </w:t>
      </w:r>
      <w:r w:rsidR="000B3383" w:rsidRPr="000B3383">
        <w:rPr>
          <w:bCs/>
          <w:sz w:val="28"/>
          <w:szCs w:val="28"/>
        </w:rPr>
        <w:t xml:space="preserve">городского округа </w:t>
      </w:r>
      <w:r w:rsidRPr="001A5045">
        <w:rPr>
          <w:bCs/>
          <w:sz w:val="28"/>
          <w:szCs w:val="28"/>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1196E" w:rsidRPr="001A5045" w:rsidRDefault="0001196E" w:rsidP="00BF018A">
      <w:pPr>
        <w:autoSpaceDE w:val="0"/>
        <w:autoSpaceDN w:val="0"/>
        <w:adjustRightInd w:val="0"/>
        <w:ind w:firstLine="540"/>
        <w:jc w:val="both"/>
        <w:rPr>
          <w:color w:val="FF0000"/>
          <w:sz w:val="28"/>
          <w:szCs w:val="28"/>
          <w:lang w:eastAsia="en-US"/>
        </w:rPr>
      </w:pPr>
      <w:r w:rsidRPr="001A5045">
        <w:rPr>
          <w:bCs/>
          <w:sz w:val="28"/>
          <w:szCs w:val="28"/>
        </w:rPr>
        <w:t>4.7.3. Строительство, эксплуатаци</w:t>
      </w:r>
      <w:r w:rsidR="00285FC6">
        <w:rPr>
          <w:bCs/>
          <w:sz w:val="28"/>
          <w:szCs w:val="28"/>
        </w:rPr>
        <w:t>я</w:t>
      </w:r>
      <w:r w:rsidRPr="001A5045">
        <w:rPr>
          <w:bCs/>
          <w:sz w:val="28"/>
          <w:szCs w:val="28"/>
        </w:rPr>
        <w:t xml:space="preserve">, текущий и капитальный ремонт сетей наружного освещения улиц осуществляется </w:t>
      </w:r>
      <w:r w:rsidRPr="00285FC6">
        <w:rPr>
          <w:bCs/>
          <w:sz w:val="28"/>
          <w:szCs w:val="28"/>
        </w:rPr>
        <w:t xml:space="preserve">специализированной организацией по договорам с </w:t>
      </w:r>
      <w:r w:rsidR="00285FC6">
        <w:rPr>
          <w:bCs/>
          <w:sz w:val="28"/>
          <w:szCs w:val="28"/>
        </w:rPr>
        <w:t xml:space="preserve">уполномоченным органом </w:t>
      </w:r>
      <w:r w:rsidRPr="00285FC6">
        <w:rPr>
          <w:bCs/>
          <w:sz w:val="28"/>
          <w:szCs w:val="28"/>
        </w:rPr>
        <w:t>администраци</w:t>
      </w:r>
      <w:r w:rsidR="00285FC6">
        <w:rPr>
          <w:bCs/>
          <w:sz w:val="28"/>
          <w:szCs w:val="28"/>
        </w:rPr>
        <w:t>и</w:t>
      </w:r>
      <w:r w:rsidRPr="00285FC6">
        <w:rPr>
          <w:bCs/>
          <w:sz w:val="28"/>
          <w:szCs w:val="28"/>
        </w:rPr>
        <w:t xml:space="preserve"> </w:t>
      </w:r>
      <w:r w:rsidR="00285FC6">
        <w:rPr>
          <w:bCs/>
          <w:sz w:val="28"/>
          <w:szCs w:val="28"/>
        </w:rPr>
        <w:t>города</w:t>
      </w:r>
      <w:r w:rsidRPr="001A5045">
        <w:rPr>
          <w:bCs/>
          <w:sz w:val="28"/>
          <w:szCs w:val="28"/>
        </w:rPr>
        <w:t>.</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01196E" w:rsidRPr="001A5045" w:rsidRDefault="0001196E" w:rsidP="00BF018A">
      <w:pPr>
        <w:pStyle w:val="ConsPlusNormal"/>
        <w:ind w:firstLine="540"/>
        <w:jc w:val="center"/>
        <w:rPr>
          <w:rFonts w:ascii="Times New Roman" w:hAnsi="Times New Roman" w:cs="Times New Roman"/>
          <w:b/>
          <w:sz w:val="28"/>
          <w:szCs w:val="28"/>
        </w:rPr>
      </w:pP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w:t>
      </w:r>
      <w:r w:rsidR="00BA6D97">
        <w:rPr>
          <w:rFonts w:ascii="Times New Roman" w:hAnsi="Times New Roman" w:cs="Times New Roman"/>
          <w:sz w:val="28"/>
          <w:szCs w:val="28"/>
        </w:rPr>
        <w:t xml:space="preserve">уполномоченным </w:t>
      </w:r>
      <w:r w:rsidRPr="001A5045">
        <w:rPr>
          <w:rFonts w:ascii="Times New Roman" w:hAnsi="Times New Roman" w:cs="Times New Roman"/>
          <w:sz w:val="28"/>
          <w:szCs w:val="28"/>
        </w:rPr>
        <w:t xml:space="preserve">органом </w:t>
      </w:r>
      <w:r w:rsidR="00BA6D97">
        <w:rPr>
          <w:rFonts w:ascii="Times New Roman" w:hAnsi="Times New Roman" w:cs="Times New Roman"/>
          <w:sz w:val="28"/>
          <w:szCs w:val="28"/>
        </w:rPr>
        <w:t>администрации города</w:t>
      </w:r>
      <w:r w:rsidRPr="001A5045">
        <w:rPr>
          <w:rFonts w:ascii="Times New Roman" w:hAnsi="Times New Roman" w:cs="Times New Roman"/>
          <w:sz w:val="28"/>
          <w:szCs w:val="28"/>
        </w:rPr>
        <w:t xml:space="preserve"> разрешения на производство земляных работ (далее - разрешение).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до начала производства работ уведомить </w:t>
      </w:r>
      <w:r w:rsidR="00BA6D97">
        <w:rPr>
          <w:rFonts w:ascii="Times New Roman" w:hAnsi="Times New Roman" w:cs="Times New Roman"/>
          <w:sz w:val="28"/>
          <w:szCs w:val="28"/>
        </w:rPr>
        <w:t>уполномоченный орган администрации города</w:t>
      </w:r>
      <w:r w:rsidRPr="001A5045">
        <w:rPr>
          <w:rFonts w:ascii="Times New Roman" w:hAnsi="Times New Roman" w:cs="Times New Roman"/>
          <w:sz w:val="28"/>
          <w:szCs w:val="28"/>
        </w:rPr>
        <w:t xml:space="preserve"> о времени и месте проведения необходимых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01196E" w:rsidRPr="001A5045" w:rsidRDefault="0001196E"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 xml:space="preserve">Ограждение должно содержаться в опрятном виде, при производстве работ вблизи проезжей части должно быть обеспечено </w:t>
      </w:r>
      <w:r w:rsidRPr="001A5045">
        <w:rPr>
          <w:bCs/>
          <w:sz w:val="28"/>
          <w:szCs w:val="28"/>
        </w:rPr>
        <w:lastRenderedPageBreak/>
        <w:t>видимость для водителей и пешеходов, в темное время суток - обозначено красными сигнальными фонарями.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 xml:space="preserve">Ограждение должно быть сплошным и надежным, предотвращающим попадание посторонних на </w:t>
      </w:r>
      <w:r w:rsidR="001978F6">
        <w:rPr>
          <w:rFonts w:ascii="Times New Roman" w:hAnsi="Times New Roman" w:cs="Times New Roman"/>
          <w:bCs/>
          <w:sz w:val="28"/>
          <w:szCs w:val="28"/>
        </w:rPr>
        <w:t>место производства работ</w:t>
      </w:r>
      <w:r w:rsidRPr="001A5045">
        <w:rPr>
          <w:rFonts w:ascii="Times New Roman" w:hAnsi="Times New Roman" w:cs="Times New Roman"/>
          <w:bCs/>
          <w:sz w:val="28"/>
          <w:szCs w:val="28"/>
        </w:rPr>
        <w:t>.</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w:t>
      </w:r>
      <w:r w:rsidR="001978F6">
        <w:rPr>
          <w:rFonts w:ascii="Times New Roman" w:hAnsi="Times New Roman" w:cs="Times New Roman"/>
          <w:sz w:val="28"/>
          <w:szCs w:val="28"/>
        </w:rPr>
        <w:t>муникаций, в охранных зонах трубо</w:t>
      </w:r>
      <w:r w:rsidRPr="001A5045">
        <w:rPr>
          <w:rFonts w:ascii="Times New Roman" w:hAnsi="Times New Roman" w:cs="Times New Roman"/>
          <w:sz w:val="28"/>
          <w:szCs w:val="28"/>
        </w:rPr>
        <w:t>проводов, теплотрасс, линий электропередач и линий связи.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r w:rsidR="001978F6">
        <w:rPr>
          <w:rFonts w:ascii="Times New Roman" w:hAnsi="Times New Roman" w:cs="Times New Roman"/>
          <w:sz w:val="28"/>
          <w:szCs w:val="28"/>
        </w:rPr>
        <w:t xml:space="preserve"> Складирование  на почву материалов, изделий и оборудования, которые могут привести к ее заражению, не допускается.</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w:t>
      </w:r>
      <w:r w:rsidRPr="001A5045">
        <w:rPr>
          <w:rFonts w:ascii="Times New Roman" w:hAnsi="Times New Roman" w:cs="Times New Roman"/>
          <w:sz w:val="28"/>
          <w:szCs w:val="28"/>
        </w:rPr>
        <w:lastRenderedPageBreak/>
        <w:t>осуществляющим земляные работы, не позднее 24 часов с момента окончания земляных работ.</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1196E" w:rsidRPr="001A5045" w:rsidRDefault="0001196E"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4.8.10. Смотровые и дождеприемные колодцы должны восстанавливаться на одном уровне с дорожным покрытием.</w:t>
      </w:r>
    </w:p>
    <w:p w:rsidR="0001196E" w:rsidRPr="001A5045" w:rsidRDefault="0001196E"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w:t>
      </w:r>
      <w:r w:rsidRPr="001A5045">
        <w:rPr>
          <w:bCs/>
          <w:sz w:val="28"/>
          <w:szCs w:val="28"/>
        </w:rPr>
        <w:lastRenderedPageBreak/>
        <w:t xml:space="preserve">основании договора </w:t>
      </w:r>
      <w:r w:rsidRPr="001A5045">
        <w:rPr>
          <w:bCs/>
          <w:i/>
          <w:sz w:val="28"/>
          <w:szCs w:val="28"/>
        </w:rPr>
        <w:t>специализированным организациям</w:t>
      </w:r>
      <w:r w:rsidRPr="001A5045">
        <w:rPr>
          <w:bCs/>
          <w:sz w:val="28"/>
          <w:szCs w:val="28"/>
        </w:rPr>
        <w:t xml:space="preserve"> за счет владельцев коммуникаций.</w:t>
      </w:r>
    </w:p>
    <w:p w:rsidR="0001196E" w:rsidRPr="001A5045" w:rsidRDefault="0001196E" w:rsidP="00BF018A">
      <w:pPr>
        <w:autoSpaceDE w:val="0"/>
        <w:autoSpaceDN w:val="0"/>
        <w:adjustRightInd w:val="0"/>
        <w:ind w:firstLine="540"/>
        <w:jc w:val="both"/>
        <w:rPr>
          <w:bCs/>
          <w:sz w:val="28"/>
          <w:szCs w:val="28"/>
        </w:rPr>
      </w:pPr>
    </w:p>
    <w:p w:rsidR="0001196E" w:rsidRPr="001A5045" w:rsidRDefault="0001196E"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00AA0784" w:rsidRPr="00AA0784">
        <w:rPr>
          <w:b/>
          <w:bCs/>
          <w:sz w:val="28"/>
          <w:szCs w:val="28"/>
        </w:rPr>
        <w:t>городского округа</w:t>
      </w:r>
      <w:r w:rsidR="00AA0784">
        <w:rPr>
          <w:b/>
          <w:bCs/>
          <w:sz w:val="28"/>
          <w:szCs w:val="28"/>
        </w:rPr>
        <w:t>.</w:t>
      </w:r>
    </w:p>
    <w:p w:rsidR="0001196E" w:rsidRPr="001A5045" w:rsidRDefault="0001196E" w:rsidP="00BF018A">
      <w:pPr>
        <w:autoSpaceDE w:val="0"/>
        <w:autoSpaceDN w:val="0"/>
        <w:adjustRightInd w:val="0"/>
        <w:jc w:val="center"/>
        <w:outlineLvl w:val="2"/>
        <w:rPr>
          <w:bCs/>
          <w:sz w:val="28"/>
          <w:szCs w:val="28"/>
        </w:rPr>
      </w:pP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00AA0784" w:rsidRPr="00AA0784">
        <w:rPr>
          <w:bCs/>
          <w:sz w:val="28"/>
          <w:szCs w:val="28"/>
        </w:rPr>
        <w:t>городского округа</w:t>
      </w:r>
      <w:r w:rsidRPr="001A5045">
        <w:rPr>
          <w:bCs/>
          <w:sz w:val="28"/>
          <w:szCs w:val="28"/>
        </w:rPr>
        <w:t xml:space="preserve"> осуществляется по решению </w:t>
      </w:r>
      <w:r w:rsidRPr="00285FC6">
        <w:rPr>
          <w:bCs/>
          <w:sz w:val="28"/>
          <w:szCs w:val="28"/>
        </w:rPr>
        <w:t xml:space="preserve">администрации </w:t>
      </w:r>
      <w:r w:rsidR="00285FC6">
        <w:rPr>
          <w:bCs/>
          <w:sz w:val="28"/>
          <w:szCs w:val="28"/>
        </w:rPr>
        <w:t>города Дивногорска</w:t>
      </w:r>
      <w:r w:rsidRPr="001A5045">
        <w:rPr>
          <w:bCs/>
          <w:sz w:val="28"/>
          <w:szCs w:val="28"/>
        </w:rPr>
        <w:t xml:space="preserve"> на период проведения государственных праздников и </w:t>
      </w:r>
      <w:r w:rsidR="00285FC6">
        <w:rPr>
          <w:bCs/>
          <w:sz w:val="28"/>
          <w:szCs w:val="28"/>
        </w:rPr>
        <w:t xml:space="preserve">муниципальных </w:t>
      </w:r>
      <w:r w:rsidRPr="001A5045">
        <w:rPr>
          <w:bCs/>
          <w:sz w:val="28"/>
          <w:szCs w:val="28"/>
        </w:rPr>
        <w:t>праздников, мероприятий, связанных со знаменательными событиями.</w:t>
      </w:r>
    </w:p>
    <w:p w:rsidR="0001196E" w:rsidRPr="004C2B86" w:rsidRDefault="0001196E"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AA0784" w:rsidRPr="00AA0784">
        <w:rPr>
          <w:bCs/>
          <w:sz w:val="28"/>
          <w:szCs w:val="28"/>
        </w:rPr>
        <w:t>городского округа</w:t>
      </w:r>
      <w:r w:rsidRPr="004C2B86">
        <w:rPr>
          <w:bCs/>
          <w:sz w:val="28"/>
          <w:szCs w:val="28"/>
        </w:rPr>
        <w:t>.</w:t>
      </w:r>
    </w:p>
    <w:p w:rsidR="0001196E" w:rsidRPr="00285FC6" w:rsidRDefault="0001196E"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285FC6">
        <w:rPr>
          <w:bCs/>
          <w:sz w:val="28"/>
          <w:szCs w:val="28"/>
        </w:rPr>
        <w:t xml:space="preserve">уполномоченным органом </w:t>
      </w:r>
      <w:r w:rsidRPr="00285FC6">
        <w:rPr>
          <w:bCs/>
          <w:sz w:val="28"/>
          <w:szCs w:val="28"/>
        </w:rPr>
        <w:t>администраци</w:t>
      </w:r>
      <w:r w:rsidR="00285FC6" w:rsidRPr="00285FC6">
        <w:rPr>
          <w:bCs/>
          <w:sz w:val="28"/>
          <w:szCs w:val="28"/>
        </w:rPr>
        <w:t>и</w:t>
      </w:r>
      <w:r w:rsidRPr="00285FC6">
        <w:rPr>
          <w:bCs/>
          <w:sz w:val="28"/>
          <w:szCs w:val="28"/>
        </w:rPr>
        <w:t xml:space="preserve"> </w:t>
      </w:r>
      <w:r w:rsidR="00285FC6" w:rsidRPr="00285FC6">
        <w:rPr>
          <w:bCs/>
          <w:sz w:val="28"/>
          <w:szCs w:val="28"/>
        </w:rPr>
        <w:t>города</w:t>
      </w:r>
      <w:r w:rsidRPr="00285FC6">
        <w:rPr>
          <w:bCs/>
          <w:sz w:val="28"/>
          <w:szCs w:val="28"/>
        </w:rPr>
        <w:t xml:space="preserve"> в пределах средств, предусмотренных на эти цели в бюджете </w:t>
      </w:r>
      <w:r w:rsidR="000B3383">
        <w:rPr>
          <w:bCs/>
          <w:sz w:val="28"/>
          <w:szCs w:val="28"/>
        </w:rPr>
        <w:t>города</w:t>
      </w:r>
      <w:r w:rsidRPr="00285FC6">
        <w:rPr>
          <w:bCs/>
          <w:sz w:val="28"/>
          <w:szCs w:val="28"/>
        </w:rPr>
        <w:t>.</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1196E" w:rsidRPr="001A5045" w:rsidRDefault="0001196E"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r w:rsidRPr="00285FC6">
        <w:rPr>
          <w:bCs/>
          <w:sz w:val="28"/>
          <w:szCs w:val="28"/>
        </w:rPr>
        <w:t xml:space="preserve">утверждаемыми администрацией </w:t>
      </w:r>
      <w:r w:rsidR="00285FC6">
        <w:rPr>
          <w:bCs/>
          <w:sz w:val="28"/>
          <w:szCs w:val="28"/>
        </w:rPr>
        <w:t>города</w:t>
      </w:r>
      <w:r w:rsidRPr="001A5045">
        <w:rPr>
          <w:bCs/>
          <w:sz w:val="28"/>
          <w:szCs w:val="28"/>
        </w:rPr>
        <w:t>.</w:t>
      </w:r>
    </w:p>
    <w:p w:rsidR="0001196E" w:rsidRDefault="0001196E" w:rsidP="00BF018A">
      <w:pPr>
        <w:autoSpaceDE w:val="0"/>
        <w:autoSpaceDN w:val="0"/>
        <w:adjustRightInd w:val="0"/>
        <w:ind w:firstLine="540"/>
        <w:jc w:val="both"/>
        <w:rPr>
          <w:bCs/>
          <w:sz w:val="28"/>
          <w:szCs w:val="28"/>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23782" w:rsidRDefault="00223782" w:rsidP="00BF018A">
      <w:pPr>
        <w:autoSpaceDE w:val="0"/>
        <w:autoSpaceDN w:val="0"/>
        <w:adjustRightInd w:val="0"/>
        <w:ind w:firstLine="540"/>
        <w:jc w:val="both"/>
        <w:rPr>
          <w:color w:val="FF0000"/>
          <w:sz w:val="28"/>
          <w:szCs w:val="28"/>
          <w:lang w:eastAsia="en-US"/>
        </w:rPr>
      </w:pPr>
    </w:p>
    <w:p w:rsidR="00223782" w:rsidRPr="00223782" w:rsidRDefault="00223782" w:rsidP="00223782">
      <w:pPr>
        <w:pStyle w:val="af5"/>
        <w:numPr>
          <w:ilvl w:val="1"/>
          <w:numId w:val="1"/>
        </w:numPr>
        <w:autoSpaceDE w:val="0"/>
        <w:autoSpaceDN w:val="0"/>
        <w:adjustRightInd w:val="0"/>
        <w:jc w:val="both"/>
        <w:rPr>
          <w:b/>
          <w:sz w:val="28"/>
          <w:szCs w:val="28"/>
          <w:lang w:eastAsia="en-US"/>
        </w:rPr>
      </w:pPr>
      <w:r>
        <w:rPr>
          <w:b/>
          <w:sz w:val="28"/>
          <w:szCs w:val="28"/>
          <w:lang w:eastAsia="en-US"/>
        </w:rPr>
        <w:t>Содержание</w:t>
      </w:r>
      <w:r w:rsidRPr="00223782">
        <w:rPr>
          <w:b/>
          <w:sz w:val="28"/>
          <w:szCs w:val="28"/>
          <w:lang w:eastAsia="en-US"/>
        </w:rPr>
        <w:t xml:space="preserve"> территорий индивидуальной застройки.</w:t>
      </w:r>
    </w:p>
    <w:p w:rsidR="00223782" w:rsidRPr="00223782" w:rsidRDefault="00223782" w:rsidP="00223782">
      <w:pPr>
        <w:autoSpaceDE w:val="0"/>
        <w:autoSpaceDN w:val="0"/>
        <w:adjustRightInd w:val="0"/>
        <w:ind w:firstLine="540"/>
        <w:jc w:val="both"/>
        <w:rPr>
          <w:sz w:val="28"/>
          <w:szCs w:val="28"/>
          <w:lang w:eastAsia="en-US"/>
        </w:rPr>
      </w:pP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4.10.1. Новое строительство либо реконструкция жилых домов индивидуальной и другой малоэтажной застройки осуществляется исключительно при наличии соответствующего разрешения, полученного в администрации г. Дивногорска.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4.10.2. Собственники жилых домов на территориях индивидуальной застройки обязаны:</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содержать в чистоте и порядке жилой дом, надворные постройки, ограждения и прилегающую к жилому дому территорию;</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обеспечивать сохранность имеющихся перед жилым домом зеленых насаждений, их полив в сухую погоду;</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lastRenderedPageBreak/>
        <w:t>обустроить выгреб для сбора жидких бытовых отходов в соответствии с требованиями действующих норм и законодательства, принимать меры для предотвращения переполнения выгреба;</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проводить очистку выгребных ям при уровне наполнения не выше 0,35 метра от поверхности земли или надземной части приемника;</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обеспечить подъезд ассенизационного транспорта к выгребным ямам;</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 xml:space="preserve">проводить систематическую дезинфекцию не реже 1 раза в год;    </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иметь адресные таблицы (указатели наименования улиц, номера дома) расположения жилых домов, обеспечить наружное освещение фасадов и адресных таблиц жилых домов в темное время суток;</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очищать канавы, трубы для стока воды на прилегающей территории для обеспечения отвода талых вод в весенний период;</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осуществлять сброс, накопление мусора и отходов в специально отведенных для этих целей местах (в контейнеры). Заключать договора со специализированной организацией с целью сбора, вывоза мусора и отходов;</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обустроить и содержать ливневые канализации, не допуская розлива (слива) сточных и фекальных вод;</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производить земляные работы на землях общего пользования после согласования с уполномоченными органами.</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4.10.3. Собственникам жилых домов на территориях индивидуальной застройки запрещается:</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осуществлять сброс, накопление отходов и мусора в местах, не отведенных для этих целей;</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нарушать правила пользования водопроводными колонками;</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загрязнять колодцы предназначенные для хозяйственно – питьевых нужд, на территории непосредственно прилегающей к колодцу (в радиусе 10 метров);</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 xml:space="preserve"> осуществлять деятельность, допускающую загрязнения почвенного слоя и подземных вод (мойка предметов, стирка белья, водопой животных, складирование строительных материалов); </w:t>
      </w:r>
    </w:p>
    <w:p w:rsidR="00223782" w:rsidRPr="00223782" w:rsidRDefault="00223782" w:rsidP="00223782">
      <w:pPr>
        <w:autoSpaceDE w:val="0"/>
        <w:autoSpaceDN w:val="0"/>
        <w:adjustRightInd w:val="0"/>
        <w:ind w:firstLine="540"/>
        <w:jc w:val="both"/>
        <w:rPr>
          <w:sz w:val="28"/>
          <w:szCs w:val="28"/>
          <w:lang w:eastAsia="en-US"/>
        </w:rPr>
      </w:pPr>
      <w:r w:rsidRPr="00223782">
        <w:rPr>
          <w:sz w:val="28"/>
          <w:szCs w:val="28"/>
          <w:lang w:eastAsia="en-US"/>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1A5045" w:rsidRDefault="0001196E" w:rsidP="00BF018A">
      <w:pPr>
        <w:autoSpaceDE w:val="0"/>
        <w:autoSpaceDN w:val="0"/>
        <w:adjustRightInd w:val="0"/>
        <w:ind w:firstLine="540"/>
        <w:jc w:val="center"/>
        <w:rPr>
          <w:b/>
          <w:sz w:val="28"/>
          <w:szCs w:val="28"/>
          <w:lang w:eastAsia="en-US"/>
        </w:rPr>
      </w:pPr>
      <w:r w:rsidRPr="001A5045">
        <w:rPr>
          <w:b/>
          <w:sz w:val="28"/>
          <w:szCs w:val="28"/>
          <w:lang w:eastAsia="en-US"/>
        </w:rPr>
        <w:lastRenderedPageBreak/>
        <w:t>5. Порядок контроля за соблюдением правил благоустройства</w:t>
      </w:r>
    </w:p>
    <w:p w:rsidR="0001196E" w:rsidRPr="001A5045" w:rsidRDefault="0001196E" w:rsidP="00BF018A">
      <w:pPr>
        <w:autoSpaceDE w:val="0"/>
        <w:autoSpaceDN w:val="0"/>
        <w:adjustRightInd w:val="0"/>
        <w:ind w:firstLine="540"/>
        <w:jc w:val="both"/>
        <w:rPr>
          <w:color w:val="FF0000"/>
          <w:sz w:val="28"/>
          <w:szCs w:val="28"/>
          <w:lang w:eastAsia="en-US"/>
        </w:rPr>
      </w:pPr>
    </w:p>
    <w:p w:rsidR="0001196E" w:rsidRPr="00285FC6" w:rsidRDefault="0001196E" w:rsidP="00BF018A">
      <w:pPr>
        <w:autoSpaceDE w:val="0"/>
        <w:autoSpaceDN w:val="0"/>
        <w:adjustRightInd w:val="0"/>
        <w:ind w:firstLine="540"/>
        <w:jc w:val="both"/>
        <w:rPr>
          <w:bCs/>
          <w:sz w:val="28"/>
          <w:szCs w:val="28"/>
          <w:lang w:eastAsia="en-US"/>
        </w:rPr>
      </w:pPr>
      <w:r w:rsidRPr="001A5045">
        <w:rPr>
          <w:bCs/>
          <w:sz w:val="28"/>
          <w:szCs w:val="28"/>
          <w:lang w:eastAsia="en-US"/>
        </w:rPr>
        <w:t xml:space="preserve">5.1. Контроль за соблюдением настоящих Правил осуществляется </w:t>
      </w:r>
      <w:r w:rsidR="00285FC6">
        <w:rPr>
          <w:bCs/>
          <w:sz w:val="28"/>
          <w:szCs w:val="28"/>
          <w:lang w:eastAsia="en-US"/>
        </w:rPr>
        <w:t xml:space="preserve">уполномоченными </w:t>
      </w:r>
      <w:r w:rsidRPr="00285FC6">
        <w:rPr>
          <w:bCs/>
          <w:sz w:val="28"/>
          <w:szCs w:val="28"/>
          <w:lang w:eastAsia="en-US"/>
        </w:rPr>
        <w:t xml:space="preserve">органами администрации </w:t>
      </w:r>
      <w:r w:rsidR="00285FC6" w:rsidRPr="00285FC6">
        <w:rPr>
          <w:bCs/>
          <w:sz w:val="28"/>
          <w:szCs w:val="28"/>
          <w:lang w:eastAsia="en-US"/>
        </w:rPr>
        <w:t>города</w:t>
      </w:r>
      <w:r w:rsidRPr="00285FC6">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1196E" w:rsidRPr="001A5045" w:rsidRDefault="0001196E"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01196E" w:rsidRPr="001A5045" w:rsidRDefault="0001196E"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1196E" w:rsidRPr="001A5045" w:rsidRDefault="0001196E"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01196E" w:rsidRPr="001A5045" w:rsidRDefault="0001196E" w:rsidP="00BF018A">
      <w:pPr>
        <w:pStyle w:val="ConsPlusNormal"/>
        <w:ind w:firstLine="540"/>
        <w:jc w:val="both"/>
        <w:rPr>
          <w:rFonts w:ascii="Times New Roman" w:hAnsi="Times New Roman" w:cs="Times New Roman"/>
          <w:sz w:val="28"/>
          <w:szCs w:val="28"/>
        </w:rPr>
      </w:pP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01196E" w:rsidRPr="001A5045" w:rsidRDefault="0001196E"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01196E" w:rsidRPr="001A5045" w:rsidRDefault="0001196E" w:rsidP="00BF018A">
      <w:pPr>
        <w:autoSpaceDE w:val="0"/>
        <w:autoSpaceDN w:val="0"/>
        <w:adjustRightInd w:val="0"/>
        <w:jc w:val="both"/>
        <w:rPr>
          <w:sz w:val="28"/>
          <w:szCs w:val="28"/>
          <w:lang w:eastAsia="en-US"/>
        </w:rPr>
      </w:pP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AA0784">
        <w:rPr>
          <w:sz w:val="28"/>
          <w:szCs w:val="28"/>
          <w:lang w:eastAsia="en-US"/>
        </w:rPr>
        <w:t>официальном сайте администрации города Дивногорска</w:t>
      </w:r>
      <w:r w:rsidRPr="001A5045">
        <w:rPr>
          <w:i/>
          <w:sz w:val="28"/>
          <w:szCs w:val="28"/>
          <w:lang w:eastAsia="en-US"/>
        </w:rPr>
        <w:t xml:space="preserve"> </w:t>
      </w:r>
      <w:r w:rsidRPr="00AA0784">
        <w:rPr>
          <w:sz w:val="28"/>
          <w:szCs w:val="28"/>
          <w:lang w:eastAsia="en-US"/>
        </w:rPr>
        <w:t>в информационно-телекоммуникационной сети Интернет</w:t>
      </w:r>
      <w:r w:rsidRPr="001A5045">
        <w:rPr>
          <w:sz w:val="28"/>
          <w:szCs w:val="28"/>
          <w:lang w:eastAsia="en-US"/>
        </w:rPr>
        <w:t xml:space="preserve"> (далее - сеть Интернет).</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w:t>
      </w:r>
      <w:r w:rsidR="00AA0784">
        <w:rPr>
          <w:sz w:val="28"/>
          <w:szCs w:val="28"/>
          <w:lang w:eastAsia="en-US"/>
        </w:rPr>
        <w:t>уждений проектов благоустройства</w:t>
      </w:r>
      <w:r w:rsidRPr="001A5045">
        <w:rPr>
          <w:sz w:val="28"/>
          <w:szCs w:val="28"/>
          <w:lang w:eastAsia="en-US"/>
        </w:rPr>
        <w:t xml:space="preserve"> с возможностью публичного комментирования и обсуждения материалов проектов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6.4. Общественное участие в процессе благоустройства территории реализуется в </w:t>
      </w:r>
    </w:p>
    <w:p w:rsidR="0001196E" w:rsidRPr="001A5045" w:rsidRDefault="0001196E" w:rsidP="00BF018A">
      <w:pPr>
        <w:autoSpaceDE w:val="0"/>
        <w:autoSpaceDN w:val="0"/>
        <w:adjustRightInd w:val="0"/>
        <w:jc w:val="both"/>
        <w:rPr>
          <w:sz w:val="28"/>
          <w:szCs w:val="28"/>
          <w:lang w:eastAsia="en-US"/>
        </w:rPr>
      </w:pPr>
      <w:r w:rsidRPr="001A5045">
        <w:rPr>
          <w:sz w:val="28"/>
          <w:szCs w:val="28"/>
          <w:lang w:eastAsia="en-US"/>
        </w:rPr>
        <w:t>следующих формах: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lastRenderedPageBreak/>
        <w:t>а) совместное определение целей и задач по развитию территории, инвентаризация проблем и потенциалов среды;</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интернет-ресурса </w:t>
      </w:r>
      <w:hyperlink r:id="rId10" w:history="1">
        <w:r w:rsidR="00AE4299" w:rsidRPr="003F7C93">
          <w:rPr>
            <w:rStyle w:val="a5"/>
            <w:sz w:val="28"/>
            <w:szCs w:val="28"/>
            <w:lang w:eastAsia="en-US"/>
          </w:rPr>
          <w:t>www.divnogorsk-adm.ru</w:t>
        </w:r>
      </w:hyperlink>
      <w:r w:rsidR="00AE4299">
        <w:rPr>
          <w:sz w:val="28"/>
          <w:szCs w:val="28"/>
          <w:lang w:eastAsia="en-US"/>
        </w:rPr>
        <w:t>, 24благоустройство.рф,</w:t>
      </w:r>
      <w:r w:rsidRPr="001A5045">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w:t>
      </w:r>
      <w:r w:rsidRPr="001A5045">
        <w:rPr>
          <w:sz w:val="28"/>
          <w:szCs w:val="28"/>
          <w:lang w:eastAsia="en-US"/>
        </w:rPr>
        <w:lastRenderedPageBreak/>
        <w:t>спортивные центры), на площадке проведения общественных обсуждений (в зоне входной группы, на информационных стендах);</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01196E" w:rsidRPr="001A5045" w:rsidRDefault="0001196E" w:rsidP="00BF018A">
      <w:pPr>
        <w:autoSpaceDE w:val="0"/>
        <w:autoSpaceDN w:val="0"/>
        <w:adjustRightInd w:val="0"/>
        <w:ind w:firstLine="540"/>
        <w:jc w:val="both"/>
        <w:rPr>
          <w:sz w:val="28"/>
          <w:szCs w:val="28"/>
          <w:lang w:eastAsia="en-US"/>
        </w:rPr>
      </w:pPr>
      <w:r w:rsidRPr="001A504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w:t>
      </w:r>
      <w:r w:rsidRPr="001A5045">
        <w:rPr>
          <w:sz w:val="28"/>
          <w:szCs w:val="28"/>
          <w:lang w:eastAsia="en-US"/>
        </w:rPr>
        <w:lastRenderedPageBreak/>
        <w:t xml:space="preserve">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00BA6D97">
        <w:rPr>
          <w:sz w:val="28"/>
          <w:szCs w:val="28"/>
          <w:lang w:eastAsia="en-US"/>
        </w:rPr>
        <w:t>администрации города</w:t>
      </w:r>
    </w:p>
    <w:p w:rsidR="0001196E" w:rsidRPr="001A5045" w:rsidRDefault="0001196E" w:rsidP="00BF018A">
      <w:pPr>
        <w:autoSpaceDE w:val="0"/>
        <w:autoSpaceDN w:val="0"/>
        <w:adjustRightInd w:val="0"/>
        <w:ind w:firstLine="540"/>
        <w:jc w:val="both"/>
        <w:rPr>
          <w:sz w:val="28"/>
          <w:szCs w:val="28"/>
          <w:lang w:eastAsia="en-US"/>
        </w:rPr>
      </w:pPr>
    </w:p>
    <w:p w:rsidR="00125D9B" w:rsidRDefault="0001196E" w:rsidP="00125D9B">
      <w:pPr>
        <w:spacing w:line="276" w:lineRule="auto"/>
        <w:ind w:left="5103"/>
        <w:rPr>
          <w:sz w:val="20"/>
          <w:szCs w:val="20"/>
          <w:lang w:eastAsia="en-US"/>
        </w:rPr>
      </w:pPr>
      <w:r w:rsidRPr="001A5045">
        <w:rPr>
          <w:sz w:val="28"/>
          <w:szCs w:val="28"/>
          <w:lang w:eastAsia="en-US"/>
        </w:rPr>
        <w:br w:type="page"/>
      </w:r>
      <w:r w:rsidRPr="004C2B86">
        <w:rPr>
          <w:sz w:val="20"/>
          <w:szCs w:val="20"/>
          <w:lang w:eastAsia="en-US"/>
        </w:rPr>
        <w:lastRenderedPageBreak/>
        <w:t xml:space="preserve">Приложение № 1 к </w:t>
      </w:r>
      <w:r w:rsidR="004C2B86" w:rsidRPr="004C2B86">
        <w:rPr>
          <w:sz w:val="20"/>
          <w:szCs w:val="20"/>
          <w:lang w:eastAsia="en-US"/>
        </w:rPr>
        <w:t xml:space="preserve">Правилам благоустройства территории </w:t>
      </w:r>
      <w:r w:rsidR="000B3383" w:rsidRPr="000B3383">
        <w:rPr>
          <w:sz w:val="20"/>
          <w:szCs w:val="20"/>
          <w:lang w:eastAsia="en-US"/>
        </w:rPr>
        <w:t xml:space="preserve">городского округа </w:t>
      </w:r>
      <w:r w:rsidR="004C2B86" w:rsidRPr="004C2B86">
        <w:rPr>
          <w:sz w:val="20"/>
          <w:szCs w:val="20"/>
          <w:lang w:eastAsia="en-US"/>
        </w:rPr>
        <w:t xml:space="preserve">город Дивногорск, утвержденными решением Дивногорского городского Совета депутатов </w:t>
      </w:r>
    </w:p>
    <w:p w:rsidR="004C2B86" w:rsidRPr="004C2B86" w:rsidRDefault="004C2B86" w:rsidP="00867553">
      <w:pPr>
        <w:spacing w:after="200" w:line="276" w:lineRule="auto"/>
        <w:ind w:left="5103"/>
        <w:rPr>
          <w:sz w:val="20"/>
          <w:szCs w:val="20"/>
          <w:lang w:eastAsia="en-US"/>
        </w:rPr>
      </w:pPr>
      <w:r w:rsidRPr="004C2B86">
        <w:rPr>
          <w:sz w:val="20"/>
          <w:szCs w:val="20"/>
          <w:lang w:eastAsia="en-US"/>
        </w:rPr>
        <w:t xml:space="preserve">от </w:t>
      </w:r>
      <w:r w:rsidR="00125D9B" w:rsidRPr="00125D9B">
        <w:rPr>
          <w:sz w:val="20"/>
          <w:szCs w:val="20"/>
        </w:rPr>
        <w:t>31.03.2021 г. № 8-47-ГС</w:t>
      </w:r>
    </w:p>
    <w:p w:rsidR="0001196E" w:rsidRPr="004C2B86" w:rsidRDefault="0001196E" w:rsidP="004C2B86">
      <w:pPr>
        <w:tabs>
          <w:tab w:val="left" w:pos="6521"/>
        </w:tabs>
        <w:autoSpaceDE w:val="0"/>
        <w:autoSpaceDN w:val="0"/>
        <w:adjustRightInd w:val="0"/>
        <w:ind w:left="5103"/>
        <w:jc w:val="both"/>
        <w:rPr>
          <w:sz w:val="20"/>
          <w:szCs w:val="20"/>
          <w:lang w:eastAsia="en-US"/>
        </w:rPr>
      </w:pPr>
    </w:p>
    <w:p w:rsidR="004C2B86" w:rsidRDefault="004C2B86" w:rsidP="00BF018A">
      <w:pPr>
        <w:autoSpaceDE w:val="0"/>
        <w:autoSpaceDN w:val="0"/>
        <w:adjustRightInd w:val="0"/>
        <w:ind w:firstLine="540"/>
        <w:jc w:val="both"/>
        <w:rPr>
          <w:sz w:val="28"/>
          <w:szCs w:val="28"/>
          <w:lang w:eastAsia="en-US"/>
        </w:rPr>
      </w:pPr>
    </w:p>
    <w:p w:rsidR="004C2B86" w:rsidRDefault="004C2B86" w:rsidP="00BF018A">
      <w:pPr>
        <w:autoSpaceDE w:val="0"/>
        <w:autoSpaceDN w:val="0"/>
        <w:adjustRightInd w:val="0"/>
        <w:ind w:firstLine="540"/>
        <w:jc w:val="both"/>
        <w:rPr>
          <w:sz w:val="28"/>
          <w:szCs w:val="28"/>
          <w:lang w:eastAsia="en-US"/>
        </w:rPr>
      </w:pPr>
    </w:p>
    <w:p w:rsidR="004C2B86" w:rsidRPr="004C2B86" w:rsidRDefault="004C2B86" w:rsidP="004C2B86">
      <w:pPr>
        <w:shd w:val="clear" w:color="auto" w:fill="FFFFFF"/>
        <w:spacing w:line="315" w:lineRule="atLeast"/>
        <w:ind w:left="5387"/>
        <w:jc w:val="center"/>
        <w:textAlignment w:val="baseline"/>
        <w:rPr>
          <w:rFonts w:ascii="Arial" w:hAnsi="Arial" w:cs="Arial"/>
          <w:color w:val="2D2D2D"/>
          <w:spacing w:val="2"/>
          <w:sz w:val="21"/>
          <w:szCs w:val="21"/>
        </w:rPr>
      </w:pPr>
      <w:r w:rsidRPr="004C2B86">
        <w:rPr>
          <w:rFonts w:eastAsia="Calibri"/>
          <w:sz w:val="28"/>
          <w:szCs w:val="28"/>
        </w:rPr>
        <w:t>Форма описания границ прилегающей территории</w:t>
      </w:r>
    </w:p>
    <w:p w:rsidR="004C2B86" w:rsidRPr="004C2B86" w:rsidRDefault="004C2B86" w:rsidP="004C2B86">
      <w:pPr>
        <w:shd w:val="clear" w:color="auto" w:fill="FFFFFF"/>
        <w:spacing w:line="315" w:lineRule="atLeast"/>
        <w:jc w:val="center"/>
        <w:textAlignment w:val="baseline"/>
        <w:rPr>
          <w:rFonts w:ascii="Courier New" w:hAnsi="Courier New" w:cs="Courier New"/>
          <w:color w:val="2D2D2D"/>
          <w:spacing w:val="2"/>
          <w:sz w:val="21"/>
          <w:szCs w:val="21"/>
        </w:rPr>
      </w:pPr>
    </w:p>
    <w:p w:rsidR="004C2B86" w:rsidRPr="004C2B86" w:rsidRDefault="004C2B86" w:rsidP="004C2B86">
      <w:pPr>
        <w:shd w:val="clear" w:color="auto" w:fill="FFFFFF"/>
        <w:spacing w:line="315" w:lineRule="atLeast"/>
        <w:jc w:val="center"/>
        <w:textAlignment w:val="baseline"/>
        <w:rPr>
          <w:rFonts w:ascii="Courier New" w:hAnsi="Courier New" w:cs="Courier New"/>
          <w:color w:val="2D2D2D"/>
          <w:spacing w:val="2"/>
          <w:sz w:val="21"/>
          <w:szCs w:val="21"/>
        </w:rPr>
      </w:pPr>
    </w:p>
    <w:p w:rsidR="004C2B86" w:rsidRPr="004C2B86" w:rsidRDefault="004C2B86" w:rsidP="004C2B86">
      <w:pPr>
        <w:shd w:val="clear" w:color="auto" w:fill="FFFFFF"/>
        <w:spacing w:line="315" w:lineRule="atLeast"/>
        <w:jc w:val="center"/>
        <w:textAlignment w:val="baseline"/>
        <w:rPr>
          <w:spacing w:val="2"/>
          <w:sz w:val="28"/>
          <w:szCs w:val="28"/>
        </w:rPr>
      </w:pPr>
      <w:r w:rsidRPr="004C2B86">
        <w:rPr>
          <w:spacing w:val="2"/>
          <w:sz w:val="28"/>
          <w:szCs w:val="28"/>
        </w:rPr>
        <w:t>Схема границ прилегающей территории 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br/>
        <w:t>1. Местоположение прилегающей территории (адресные ориентиры) 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2.  Кадастровый  номер  объекта,  по  отношению  к которому устанавливается</w:t>
      </w:r>
    </w:p>
    <w:p w:rsidR="004C2B86" w:rsidRPr="004C2B86" w:rsidRDefault="004C2B86" w:rsidP="004C2B86">
      <w:pPr>
        <w:shd w:val="clear" w:color="auto" w:fill="FFFFFF"/>
        <w:spacing w:line="315" w:lineRule="atLeast"/>
        <w:textAlignment w:val="baseline"/>
        <w:rPr>
          <w:spacing w:val="2"/>
        </w:rPr>
      </w:pPr>
      <w:r w:rsidRPr="004C2B86">
        <w:rPr>
          <w:spacing w:val="2"/>
        </w:rPr>
        <w:t>прилегающая территория_____________________________________________________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3. Площадь прилегающей территории: ____________ (кв. м)</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4.  Вид  разрешенного  использования  земельного  участка,  по  отношению к</w:t>
      </w:r>
    </w:p>
    <w:p w:rsidR="004C2B86" w:rsidRPr="004C2B86" w:rsidRDefault="004C2B86" w:rsidP="004C2B86">
      <w:pPr>
        <w:shd w:val="clear" w:color="auto" w:fill="FFFFFF"/>
        <w:spacing w:line="315" w:lineRule="atLeast"/>
        <w:textAlignment w:val="baseline"/>
        <w:rPr>
          <w:spacing w:val="2"/>
        </w:rPr>
      </w:pPr>
      <w:r w:rsidRPr="004C2B86">
        <w:rPr>
          <w:spacing w:val="2"/>
        </w:rPr>
        <w:t>которому устанавливается прилегающая территория:___________________________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                                                       (при наличии)</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5.  Наличие  объектов  (в  том  числе  благоустройства),  расположенных  на</w:t>
      </w:r>
    </w:p>
    <w:p w:rsidR="004C2B86" w:rsidRPr="004C2B86" w:rsidRDefault="004C2B86" w:rsidP="004C2B86">
      <w:pPr>
        <w:shd w:val="clear" w:color="auto" w:fill="FFFFFF"/>
        <w:spacing w:line="315" w:lineRule="atLeast"/>
        <w:textAlignment w:val="baseline"/>
        <w:rPr>
          <w:spacing w:val="2"/>
        </w:rPr>
      </w:pPr>
      <w:r w:rsidRPr="004C2B86">
        <w:rPr>
          <w:spacing w:val="2"/>
        </w:rPr>
        <w:t>прилегающей территории, с их описанием 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___________________________________________________________________________</w:t>
      </w:r>
    </w:p>
    <w:p w:rsidR="004C2B86" w:rsidRPr="004C2B86" w:rsidRDefault="004C2B86" w:rsidP="004C2B86">
      <w:pPr>
        <w:shd w:val="clear" w:color="auto" w:fill="FFFFFF"/>
        <w:spacing w:line="315" w:lineRule="atLeast"/>
        <w:textAlignment w:val="baseline"/>
        <w:rPr>
          <w:spacing w:val="2"/>
        </w:rPr>
      </w:pPr>
      <w:r w:rsidRPr="004C2B86">
        <w:rPr>
          <w:spacing w:val="2"/>
        </w:rPr>
        <w:t>6.  Площадь  озелененной  территории  (при  ее  наличии ____ кв. м), состав</w:t>
      </w:r>
    </w:p>
    <w:p w:rsidR="004C2B86" w:rsidRPr="004C2B86" w:rsidRDefault="004C2B86" w:rsidP="004C2B86">
      <w:pPr>
        <w:shd w:val="clear" w:color="auto" w:fill="FFFFFF"/>
        <w:spacing w:line="315" w:lineRule="atLeast"/>
        <w:textAlignment w:val="baseline"/>
        <w:rPr>
          <w:spacing w:val="2"/>
        </w:rPr>
      </w:pPr>
      <w:r w:rsidRPr="004C2B86">
        <w:rPr>
          <w:spacing w:val="2"/>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4C2B86" w:rsidRPr="004C2B86" w:rsidTr="00290541">
        <w:trPr>
          <w:trHeight w:val="15"/>
        </w:trPr>
        <w:tc>
          <w:tcPr>
            <w:tcW w:w="2402" w:type="dxa"/>
            <w:hideMark/>
          </w:tcPr>
          <w:p w:rsidR="004C2B86" w:rsidRPr="004C2B86" w:rsidRDefault="004C2B86" w:rsidP="004C2B86">
            <w:pPr>
              <w:rPr>
                <w:sz w:val="2"/>
              </w:rPr>
            </w:pPr>
          </w:p>
        </w:tc>
        <w:tc>
          <w:tcPr>
            <w:tcW w:w="1663" w:type="dxa"/>
            <w:hideMark/>
          </w:tcPr>
          <w:p w:rsidR="004C2B86" w:rsidRPr="004C2B86" w:rsidRDefault="004C2B86" w:rsidP="004C2B86">
            <w:pPr>
              <w:rPr>
                <w:sz w:val="2"/>
              </w:rPr>
            </w:pPr>
          </w:p>
        </w:tc>
        <w:tc>
          <w:tcPr>
            <w:tcW w:w="1478" w:type="dxa"/>
            <w:hideMark/>
          </w:tcPr>
          <w:p w:rsidR="004C2B86" w:rsidRPr="004C2B86" w:rsidRDefault="004C2B86" w:rsidP="004C2B86">
            <w:pPr>
              <w:rPr>
                <w:sz w:val="2"/>
              </w:rPr>
            </w:pPr>
          </w:p>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Координаты, м (с точностью до двух знаков после запятой)</w:t>
            </w:r>
          </w:p>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rPr>
                <w:sz w:val="21"/>
                <w:szCs w:val="21"/>
              </w:rPr>
            </w:pPr>
            <w:r w:rsidRPr="004C2B86">
              <w:rPr>
                <w:sz w:val="21"/>
                <w:szCs w:val="21"/>
              </w:rPr>
              <w:t>Y</w:t>
            </w:r>
          </w:p>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r>
      <w:tr w:rsidR="004C2B86" w:rsidRPr="004C2B86" w:rsidTr="0029054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tc>
      </w:tr>
    </w:tbl>
    <w:p w:rsidR="00867553" w:rsidRDefault="00867553" w:rsidP="004C2B86">
      <w:pPr>
        <w:shd w:val="clear" w:color="auto" w:fill="FFFFFF"/>
        <w:spacing w:before="375" w:after="225"/>
        <w:jc w:val="center"/>
        <w:textAlignment w:val="baseline"/>
        <w:outlineLvl w:val="2"/>
        <w:rPr>
          <w:spacing w:val="2"/>
        </w:rPr>
      </w:pPr>
    </w:p>
    <w:p w:rsidR="00867553" w:rsidRDefault="00867553" w:rsidP="004C2B86">
      <w:pPr>
        <w:shd w:val="clear" w:color="auto" w:fill="FFFFFF"/>
        <w:spacing w:before="375" w:after="225"/>
        <w:jc w:val="center"/>
        <w:textAlignment w:val="baseline"/>
        <w:outlineLvl w:val="2"/>
        <w:rPr>
          <w:spacing w:val="2"/>
        </w:rPr>
      </w:pPr>
    </w:p>
    <w:p w:rsidR="00867553" w:rsidRDefault="00867553" w:rsidP="004C2B86">
      <w:pPr>
        <w:shd w:val="clear" w:color="auto" w:fill="FFFFFF"/>
        <w:spacing w:before="375" w:after="225"/>
        <w:jc w:val="center"/>
        <w:textAlignment w:val="baseline"/>
        <w:outlineLvl w:val="2"/>
        <w:rPr>
          <w:spacing w:val="2"/>
        </w:rPr>
      </w:pPr>
    </w:p>
    <w:p w:rsidR="00867553" w:rsidRDefault="00867553" w:rsidP="004C2B86">
      <w:pPr>
        <w:shd w:val="clear" w:color="auto" w:fill="FFFFFF"/>
        <w:spacing w:before="375" w:after="225"/>
        <w:jc w:val="center"/>
        <w:textAlignment w:val="baseline"/>
        <w:outlineLvl w:val="2"/>
        <w:rPr>
          <w:spacing w:val="2"/>
        </w:rPr>
      </w:pPr>
    </w:p>
    <w:p w:rsidR="004C2B86" w:rsidRPr="004C2B86" w:rsidRDefault="004C2B86" w:rsidP="004C2B86">
      <w:pPr>
        <w:shd w:val="clear" w:color="auto" w:fill="FFFFFF"/>
        <w:spacing w:before="375" w:after="225"/>
        <w:jc w:val="center"/>
        <w:textAlignment w:val="baseline"/>
        <w:outlineLvl w:val="2"/>
        <w:rPr>
          <w:spacing w:val="2"/>
        </w:rPr>
      </w:pPr>
      <w:r w:rsidRPr="004C2B86">
        <w:rPr>
          <w:spacing w:val="2"/>
        </w:rPr>
        <w:lastRenderedPageBreak/>
        <w:t>Графическая часть</w:t>
      </w:r>
    </w:p>
    <w:tbl>
      <w:tblPr>
        <w:tblW w:w="0" w:type="auto"/>
        <w:tblCellMar>
          <w:left w:w="0" w:type="dxa"/>
          <w:right w:w="0" w:type="dxa"/>
        </w:tblCellMar>
        <w:tblLook w:val="04A0" w:firstRow="1" w:lastRow="0" w:firstColumn="1" w:lastColumn="0" w:noHBand="0" w:noVBand="1"/>
      </w:tblPr>
      <w:tblGrid>
        <w:gridCol w:w="8501"/>
      </w:tblGrid>
      <w:tr w:rsidR="004C2B86" w:rsidRPr="004C2B86" w:rsidTr="00290541">
        <w:trPr>
          <w:trHeight w:val="15"/>
        </w:trPr>
        <w:tc>
          <w:tcPr>
            <w:tcW w:w="8501" w:type="dxa"/>
            <w:hideMark/>
          </w:tcPr>
          <w:p w:rsidR="004C2B86" w:rsidRPr="004C2B86" w:rsidRDefault="004C2B86" w:rsidP="004C2B86"/>
        </w:tc>
      </w:tr>
      <w:tr w:rsidR="004C2B86" w:rsidRPr="004C2B86" w:rsidTr="00290541">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textAlignment w:val="baseline"/>
            </w:pPr>
            <w:r w:rsidRPr="004C2B86">
              <w:t>Масштаб 1:500 (1:1000)</w:t>
            </w:r>
          </w:p>
        </w:tc>
      </w:tr>
    </w:tbl>
    <w:p w:rsidR="004C2B86" w:rsidRPr="004C2B86" w:rsidRDefault="004C2B86" w:rsidP="004C2B86">
      <w:pPr>
        <w:shd w:val="clear" w:color="auto" w:fill="FFFFFF"/>
        <w:spacing w:before="375" w:after="225"/>
        <w:jc w:val="center"/>
        <w:textAlignment w:val="baseline"/>
        <w:outlineLvl w:val="2"/>
        <w:rPr>
          <w:spacing w:val="2"/>
        </w:rPr>
      </w:pPr>
      <w:r w:rsidRPr="004C2B86">
        <w:rPr>
          <w:spacing w:val="2"/>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4C2B86" w:rsidRPr="004C2B86" w:rsidTr="00290541">
        <w:trPr>
          <w:trHeight w:val="15"/>
        </w:trPr>
        <w:tc>
          <w:tcPr>
            <w:tcW w:w="2033" w:type="dxa"/>
            <w:hideMark/>
          </w:tcPr>
          <w:p w:rsidR="004C2B86" w:rsidRPr="004C2B86" w:rsidRDefault="004C2B86" w:rsidP="004C2B86"/>
        </w:tc>
        <w:tc>
          <w:tcPr>
            <w:tcW w:w="7207" w:type="dxa"/>
            <w:hideMark/>
          </w:tcPr>
          <w:p w:rsidR="004C2B86" w:rsidRPr="004C2B86" w:rsidRDefault="004C2B86" w:rsidP="004C2B86"/>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граница прилегающей территории (отображается оранжевым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поворотная точка границ прилегающей территории (отображается оранжевым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58:хх:хххххх:хх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58:хх:ххххххх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кадастровый квартал (отображается голубым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граница кадастрового квартала (отображается голубым цветом)</w:t>
            </w:r>
          </w:p>
        </w:tc>
      </w:tr>
      <w:tr w:rsidR="004C2B86" w:rsidRPr="004C2B86" w:rsidTr="0029054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C2B86" w:rsidRPr="004C2B86" w:rsidRDefault="004C2B86" w:rsidP="004C2B86">
            <w:pPr>
              <w:spacing w:line="315" w:lineRule="atLeast"/>
              <w:jc w:val="center"/>
              <w:textAlignment w:val="baseline"/>
            </w:pPr>
            <w:r w:rsidRPr="004C2B86">
              <w:t>границы объектов, расположенных на прилегающей территории (отображается черным цветом)</w:t>
            </w:r>
          </w:p>
        </w:tc>
      </w:tr>
    </w:tbl>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Pr="004C2B86" w:rsidRDefault="004C2B86" w:rsidP="004C2B86">
      <w:pPr>
        <w:shd w:val="clear" w:color="auto" w:fill="FFFFFF"/>
        <w:spacing w:before="375" w:after="225"/>
        <w:jc w:val="center"/>
        <w:textAlignment w:val="baseline"/>
        <w:outlineLvl w:val="1"/>
        <w:rPr>
          <w:rFonts w:ascii="Arial" w:hAnsi="Arial" w:cs="Arial"/>
          <w:color w:val="3C3C3C"/>
          <w:spacing w:val="2"/>
          <w:sz w:val="41"/>
          <w:szCs w:val="41"/>
        </w:rPr>
      </w:pPr>
    </w:p>
    <w:p w:rsidR="004C2B86" w:rsidRDefault="004C2B86" w:rsidP="000A10F1">
      <w:pPr>
        <w:shd w:val="clear" w:color="auto" w:fill="FFFFFF"/>
        <w:spacing w:before="375" w:after="225"/>
        <w:textAlignment w:val="baseline"/>
        <w:outlineLvl w:val="1"/>
        <w:rPr>
          <w:rFonts w:ascii="Arial" w:hAnsi="Arial" w:cs="Arial"/>
          <w:color w:val="3C3C3C"/>
          <w:spacing w:val="2"/>
          <w:sz w:val="41"/>
          <w:szCs w:val="41"/>
        </w:rPr>
      </w:pPr>
    </w:p>
    <w:sectPr w:rsidR="004C2B86" w:rsidSect="00BF3517">
      <w:headerReference w:type="default" r:id="rId11"/>
      <w:headerReference w:type="first" r:id="rId12"/>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F2" w:rsidRDefault="008161F2" w:rsidP="00BD4564">
      <w:r>
        <w:separator/>
      </w:r>
    </w:p>
  </w:endnote>
  <w:endnote w:type="continuationSeparator" w:id="0">
    <w:p w:rsidR="008161F2" w:rsidRDefault="008161F2"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F2" w:rsidRDefault="008161F2" w:rsidP="00BD4564">
      <w:r>
        <w:separator/>
      </w:r>
    </w:p>
  </w:footnote>
  <w:footnote w:type="continuationSeparator" w:id="0">
    <w:p w:rsidR="008161F2" w:rsidRDefault="008161F2" w:rsidP="00BD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269671"/>
      <w:docPartObj>
        <w:docPartGallery w:val="Page Numbers (Top of Page)"/>
        <w:docPartUnique/>
      </w:docPartObj>
    </w:sdtPr>
    <w:sdtEndPr/>
    <w:sdtContent>
      <w:p w:rsidR="008161F2" w:rsidRDefault="008161F2">
        <w:pPr>
          <w:pStyle w:val="af0"/>
          <w:jc w:val="center"/>
        </w:pPr>
        <w:r>
          <w:fldChar w:fldCharType="begin"/>
        </w:r>
        <w:r>
          <w:instrText>PAGE   \* MERGEFORMAT</w:instrText>
        </w:r>
        <w:r>
          <w:fldChar w:fldCharType="separate"/>
        </w:r>
        <w:r w:rsidR="00540E54">
          <w:rPr>
            <w:noProof/>
          </w:rPr>
          <w:t>43</w:t>
        </w:r>
        <w:r>
          <w:fldChar w:fldCharType="end"/>
        </w:r>
      </w:p>
    </w:sdtContent>
  </w:sdt>
  <w:p w:rsidR="008161F2" w:rsidRDefault="008161F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961051"/>
      <w:docPartObj>
        <w:docPartGallery w:val="Page Numbers (Top of Page)"/>
        <w:docPartUnique/>
      </w:docPartObj>
    </w:sdtPr>
    <w:sdtEndPr/>
    <w:sdtContent>
      <w:p w:rsidR="008161F2" w:rsidRDefault="008161F2">
        <w:pPr>
          <w:pStyle w:val="af0"/>
          <w:jc w:val="center"/>
        </w:pPr>
        <w:r>
          <w:fldChar w:fldCharType="begin"/>
        </w:r>
        <w:r>
          <w:instrText>PAGE   \* MERGEFORMAT</w:instrText>
        </w:r>
        <w:r>
          <w:fldChar w:fldCharType="separate"/>
        </w:r>
        <w:r w:rsidR="00540E54">
          <w:rPr>
            <w:noProof/>
          </w:rPr>
          <w:t>1</w:t>
        </w:r>
        <w:r>
          <w:fldChar w:fldCharType="end"/>
        </w:r>
      </w:p>
    </w:sdtContent>
  </w:sdt>
  <w:p w:rsidR="008161F2" w:rsidRDefault="008161F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6DF4"/>
    <w:multiLevelType w:val="multilevel"/>
    <w:tmpl w:val="3F3C6CA6"/>
    <w:lvl w:ilvl="0">
      <w:start w:val="1"/>
      <w:numFmt w:val="decimal"/>
      <w:lvlText w:val="%1."/>
      <w:lvlJc w:val="left"/>
      <w:pPr>
        <w:ind w:left="1774" w:hanging="1065"/>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00"/>
  <w:drawingGridVerticalSpacing w:val="136"/>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5F"/>
    <w:rsid w:val="0000255C"/>
    <w:rsid w:val="0000383F"/>
    <w:rsid w:val="000058D0"/>
    <w:rsid w:val="00006053"/>
    <w:rsid w:val="0000610B"/>
    <w:rsid w:val="0001196E"/>
    <w:rsid w:val="00012AF8"/>
    <w:rsid w:val="000268C4"/>
    <w:rsid w:val="00032807"/>
    <w:rsid w:val="00036B0A"/>
    <w:rsid w:val="00040989"/>
    <w:rsid w:val="00045F51"/>
    <w:rsid w:val="00046E7D"/>
    <w:rsid w:val="000478B9"/>
    <w:rsid w:val="0005067F"/>
    <w:rsid w:val="00052BE4"/>
    <w:rsid w:val="00053F2B"/>
    <w:rsid w:val="00054CBC"/>
    <w:rsid w:val="00056EDD"/>
    <w:rsid w:val="000624EF"/>
    <w:rsid w:val="00066761"/>
    <w:rsid w:val="000675EE"/>
    <w:rsid w:val="00074776"/>
    <w:rsid w:val="00074939"/>
    <w:rsid w:val="0007739A"/>
    <w:rsid w:val="00080A1C"/>
    <w:rsid w:val="000833B3"/>
    <w:rsid w:val="00087349"/>
    <w:rsid w:val="00090294"/>
    <w:rsid w:val="00090E9E"/>
    <w:rsid w:val="00091934"/>
    <w:rsid w:val="0009346E"/>
    <w:rsid w:val="000971A6"/>
    <w:rsid w:val="000A01DC"/>
    <w:rsid w:val="000A10F1"/>
    <w:rsid w:val="000A4491"/>
    <w:rsid w:val="000B054F"/>
    <w:rsid w:val="000B26D3"/>
    <w:rsid w:val="000B3383"/>
    <w:rsid w:val="000B5A24"/>
    <w:rsid w:val="000C0D78"/>
    <w:rsid w:val="000C62E5"/>
    <w:rsid w:val="000E275F"/>
    <w:rsid w:val="000F1919"/>
    <w:rsid w:val="000F4CA4"/>
    <w:rsid w:val="000F4F32"/>
    <w:rsid w:val="001048C0"/>
    <w:rsid w:val="001065E4"/>
    <w:rsid w:val="001074CE"/>
    <w:rsid w:val="00124CB6"/>
    <w:rsid w:val="00125D9B"/>
    <w:rsid w:val="00141C4E"/>
    <w:rsid w:val="00144D09"/>
    <w:rsid w:val="00146DF8"/>
    <w:rsid w:val="0015120C"/>
    <w:rsid w:val="00155237"/>
    <w:rsid w:val="0015763A"/>
    <w:rsid w:val="00171A69"/>
    <w:rsid w:val="00172476"/>
    <w:rsid w:val="0017390B"/>
    <w:rsid w:val="00176E7B"/>
    <w:rsid w:val="001777EB"/>
    <w:rsid w:val="00182A23"/>
    <w:rsid w:val="001978F6"/>
    <w:rsid w:val="001A5045"/>
    <w:rsid w:val="001A7742"/>
    <w:rsid w:val="001A7E6F"/>
    <w:rsid w:val="001B58FB"/>
    <w:rsid w:val="001C1D0D"/>
    <w:rsid w:val="001D171D"/>
    <w:rsid w:val="001E47FB"/>
    <w:rsid w:val="001F3650"/>
    <w:rsid w:val="002040C4"/>
    <w:rsid w:val="00204EA3"/>
    <w:rsid w:val="002066A5"/>
    <w:rsid w:val="00220F1A"/>
    <w:rsid w:val="00223782"/>
    <w:rsid w:val="002300DF"/>
    <w:rsid w:val="002314CA"/>
    <w:rsid w:val="00231D26"/>
    <w:rsid w:val="00231F39"/>
    <w:rsid w:val="00232382"/>
    <w:rsid w:val="002354A8"/>
    <w:rsid w:val="002462C9"/>
    <w:rsid w:val="00253FA2"/>
    <w:rsid w:val="002601AF"/>
    <w:rsid w:val="0026060F"/>
    <w:rsid w:val="002609A1"/>
    <w:rsid w:val="00285FC6"/>
    <w:rsid w:val="00287F5A"/>
    <w:rsid w:val="00290541"/>
    <w:rsid w:val="00293B8B"/>
    <w:rsid w:val="002A2137"/>
    <w:rsid w:val="002B22FE"/>
    <w:rsid w:val="002B7EEF"/>
    <w:rsid w:val="002C1243"/>
    <w:rsid w:val="002C44E8"/>
    <w:rsid w:val="002D75A6"/>
    <w:rsid w:val="002D7E36"/>
    <w:rsid w:val="002E10A1"/>
    <w:rsid w:val="002E3D2E"/>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DEE"/>
    <w:rsid w:val="003960E8"/>
    <w:rsid w:val="003A4A97"/>
    <w:rsid w:val="003B2B48"/>
    <w:rsid w:val="003D1633"/>
    <w:rsid w:val="003D300D"/>
    <w:rsid w:val="003D32B5"/>
    <w:rsid w:val="003D3902"/>
    <w:rsid w:val="003D5A3A"/>
    <w:rsid w:val="003D6046"/>
    <w:rsid w:val="003E5FB0"/>
    <w:rsid w:val="003F4A0F"/>
    <w:rsid w:val="00424AAF"/>
    <w:rsid w:val="004250E4"/>
    <w:rsid w:val="00426EC8"/>
    <w:rsid w:val="00426FBF"/>
    <w:rsid w:val="00430BE8"/>
    <w:rsid w:val="00441249"/>
    <w:rsid w:val="00443825"/>
    <w:rsid w:val="0044384F"/>
    <w:rsid w:val="00451003"/>
    <w:rsid w:val="00455BDD"/>
    <w:rsid w:val="00460648"/>
    <w:rsid w:val="0047124A"/>
    <w:rsid w:val="00474199"/>
    <w:rsid w:val="004755E4"/>
    <w:rsid w:val="004765E9"/>
    <w:rsid w:val="004855C2"/>
    <w:rsid w:val="004923F3"/>
    <w:rsid w:val="0049559B"/>
    <w:rsid w:val="00497E73"/>
    <w:rsid w:val="004A3989"/>
    <w:rsid w:val="004B200F"/>
    <w:rsid w:val="004B5A1A"/>
    <w:rsid w:val="004C2B86"/>
    <w:rsid w:val="004C41C1"/>
    <w:rsid w:val="004E0C85"/>
    <w:rsid w:val="004E5943"/>
    <w:rsid w:val="004F4D80"/>
    <w:rsid w:val="00510E0E"/>
    <w:rsid w:val="005133C1"/>
    <w:rsid w:val="00524C55"/>
    <w:rsid w:val="0053110F"/>
    <w:rsid w:val="00540E54"/>
    <w:rsid w:val="00543C20"/>
    <w:rsid w:val="00545365"/>
    <w:rsid w:val="00546ADA"/>
    <w:rsid w:val="00557751"/>
    <w:rsid w:val="00571F15"/>
    <w:rsid w:val="00573A79"/>
    <w:rsid w:val="0058784B"/>
    <w:rsid w:val="00587CAE"/>
    <w:rsid w:val="00587E46"/>
    <w:rsid w:val="0059653E"/>
    <w:rsid w:val="005A33A9"/>
    <w:rsid w:val="005A383A"/>
    <w:rsid w:val="005B5FA3"/>
    <w:rsid w:val="005B6F09"/>
    <w:rsid w:val="005C1486"/>
    <w:rsid w:val="005D65A9"/>
    <w:rsid w:val="005F037F"/>
    <w:rsid w:val="005F2305"/>
    <w:rsid w:val="005F65DF"/>
    <w:rsid w:val="00601D32"/>
    <w:rsid w:val="00616DDD"/>
    <w:rsid w:val="0064609C"/>
    <w:rsid w:val="00653DA1"/>
    <w:rsid w:val="00654501"/>
    <w:rsid w:val="00654E3A"/>
    <w:rsid w:val="00655058"/>
    <w:rsid w:val="00665778"/>
    <w:rsid w:val="0066626A"/>
    <w:rsid w:val="0066797F"/>
    <w:rsid w:val="00681BEE"/>
    <w:rsid w:val="00691014"/>
    <w:rsid w:val="006941C7"/>
    <w:rsid w:val="006A22BA"/>
    <w:rsid w:val="006B4A7C"/>
    <w:rsid w:val="006C4CED"/>
    <w:rsid w:val="006D20B7"/>
    <w:rsid w:val="006D42EA"/>
    <w:rsid w:val="006D56A3"/>
    <w:rsid w:val="006D5D53"/>
    <w:rsid w:val="006E2B75"/>
    <w:rsid w:val="006E6B85"/>
    <w:rsid w:val="006F2E9D"/>
    <w:rsid w:val="006F6EC8"/>
    <w:rsid w:val="006F7568"/>
    <w:rsid w:val="0070012A"/>
    <w:rsid w:val="00703BA2"/>
    <w:rsid w:val="00706196"/>
    <w:rsid w:val="007274BF"/>
    <w:rsid w:val="00755AD9"/>
    <w:rsid w:val="00757C6D"/>
    <w:rsid w:val="007647D1"/>
    <w:rsid w:val="00767708"/>
    <w:rsid w:val="00772288"/>
    <w:rsid w:val="00772C50"/>
    <w:rsid w:val="007760C2"/>
    <w:rsid w:val="00777D97"/>
    <w:rsid w:val="00781F7D"/>
    <w:rsid w:val="00782533"/>
    <w:rsid w:val="007900C6"/>
    <w:rsid w:val="00792A33"/>
    <w:rsid w:val="007955ED"/>
    <w:rsid w:val="007A1D57"/>
    <w:rsid w:val="007A3EA8"/>
    <w:rsid w:val="007A7889"/>
    <w:rsid w:val="007B6C41"/>
    <w:rsid w:val="007B734E"/>
    <w:rsid w:val="007C2A3E"/>
    <w:rsid w:val="007D1AE9"/>
    <w:rsid w:val="007D467B"/>
    <w:rsid w:val="007E0A28"/>
    <w:rsid w:val="007F2B9F"/>
    <w:rsid w:val="007F7AF7"/>
    <w:rsid w:val="008161F2"/>
    <w:rsid w:val="008225A2"/>
    <w:rsid w:val="008230B3"/>
    <w:rsid w:val="00830FF0"/>
    <w:rsid w:val="00834C65"/>
    <w:rsid w:val="00842C1F"/>
    <w:rsid w:val="0084770D"/>
    <w:rsid w:val="00853025"/>
    <w:rsid w:val="00853576"/>
    <w:rsid w:val="008553C9"/>
    <w:rsid w:val="008557E7"/>
    <w:rsid w:val="00861005"/>
    <w:rsid w:val="00867553"/>
    <w:rsid w:val="0087021A"/>
    <w:rsid w:val="00874DDF"/>
    <w:rsid w:val="00876B40"/>
    <w:rsid w:val="00883C5D"/>
    <w:rsid w:val="0088598D"/>
    <w:rsid w:val="008867BE"/>
    <w:rsid w:val="00886A17"/>
    <w:rsid w:val="00896083"/>
    <w:rsid w:val="00896088"/>
    <w:rsid w:val="008A383F"/>
    <w:rsid w:val="008A40C3"/>
    <w:rsid w:val="008A7C8A"/>
    <w:rsid w:val="008B4E1B"/>
    <w:rsid w:val="008C258A"/>
    <w:rsid w:val="008C4825"/>
    <w:rsid w:val="008D3A85"/>
    <w:rsid w:val="008E0EEC"/>
    <w:rsid w:val="008E138A"/>
    <w:rsid w:val="008E69EC"/>
    <w:rsid w:val="008F17DA"/>
    <w:rsid w:val="008F26F6"/>
    <w:rsid w:val="00907E3A"/>
    <w:rsid w:val="009113DC"/>
    <w:rsid w:val="00913870"/>
    <w:rsid w:val="00922D8B"/>
    <w:rsid w:val="00923F5F"/>
    <w:rsid w:val="00925914"/>
    <w:rsid w:val="00930BAB"/>
    <w:rsid w:val="00936264"/>
    <w:rsid w:val="00942614"/>
    <w:rsid w:val="009437C3"/>
    <w:rsid w:val="00947E41"/>
    <w:rsid w:val="00951D08"/>
    <w:rsid w:val="00953361"/>
    <w:rsid w:val="009707A1"/>
    <w:rsid w:val="009711C0"/>
    <w:rsid w:val="0097466D"/>
    <w:rsid w:val="00977A0D"/>
    <w:rsid w:val="00981C4F"/>
    <w:rsid w:val="009876D3"/>
    <w:rsid w:val="009910F6"/>
    <w:rsid w:val="00996563"/>
    <w:rsid w:val="009A20BE"/>
    <w:rsid w:val="009A2227"/>
    <w:rsid w:val="009B32BD"/>
    <w:rsid w:val="009B6894"/>
    <w:rsid w:val="009C0C80"/>
    <w:rsid w:val="009C72D7"/>
    <w:rsid w:val="009C77AA"/>
    <w:rsid w:val="009D16E7"/>
    <w:rsid w:val="009D2633"/>
    <w:rsid w:val="009E2244"/>
    <w:rsid w:val="009E3F56"/>
    <w:rsid w:val="009E586C"/>
    <w:rsid w:val="009F0E38"/>
    <w:rsid w:val="009F2AD1"/>
    <w:rsid w:val="009F32C7"/>
    <w:rsid w:val="009F59A5"/>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0784"/>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E4299"/>
    <w:rsid w:val="00AF21BA"/>
    <w:rsid w:val="00B0184E"/>
    <w:rsid w:val="00B03A4C"/>
    <w:rsid w:val="00B03EA7"/>
    <w:rsid w:val="00B13E0F"/>
    <w:rsid w:val="00B238C3"/>
    <w:rsid w:val="00B27D04"/>
    <w:rsid w:val="00B33880"/>
    <w:rsid w:val="00B36267"/>
    <w:rsid w:val="00B454F0"/>
    <w:rsid w:val="00B503CA"/>
    <w:rsid w:val="00B60957"/>
    <w:rsid w:val="00B60F0C"/>
    <w:rsid w:val="00B61755"/>
    <w:rsid w:val="00B6364F"/>
    <w:rsid w:val="00B80857"/>
    <w:rsid w:val="00B81E2A"/>
    <w:rsid w:val="00B84CF9"/>
    <w:rsid w:val="00B87DA5"/>
    <w:rsid w:val="00BA62D7"/>
    <w:rsid w:val="00BA6D97"/>
    <w:rsid w:val="00BB508E"/>
    <w:rsid w:val="00BC0C21"/>
    <w:rsid w:val="00BC1E70"/>
    <w:rsid w:val="00BC32EF"/>
    <w:rsid w:val="00BC6717"/>
    <w:rsid w:val="00BD4564"/>
    <w:rsid w:val="00BD4AD5"/>
    <w:rsid w:val="00BD7A62"/>
    <w:rsid w:val="00BD7F46"/>
    <w:rsid w:val="00BE0741"/>
    <w:rsid w:val="00BE7A23"/>
    <w:rsid w:val="00BF018A"/>
    <w:rsid w:val="00BF1E85"/>
    <w:rsid w:val="00BF3517"/>
    <w:rsid w:val="00BF66A6"/>
    <w:rsid w:val="00C046E4"/>
    <w:rsid w:val="00C12BDA"/>
    <w:rsid w:val="00C13AD6"/>
    <w:rsid w:val="00C1419A"/>
    <w:rsid w:val="00C20923"/>
    <w:rsid w:val="00C20B09"/>
    <w:rsid w:val="00C27CB3"/>
    <w:rsid w:val="00C27D0C"/>
    <w:rsid w:val="00C33417"/>
    <w:rsid w:val="00C40C4D"/>
    <w:rsid w:val="00C51775"/>
    <w:rsid w:val="00C559CC"/>
    <w:rsid w:val="00C56297"/>
    <w:rsid w:val="00C5746A"/>
    <w:rsid w:val="00C6639F"/>
    <w:rsid w:val="00C6799F"/>
    <w:rsid w:val="00C73144"/>
    <w:rsid w:val="00C77119"/>
    <w:rsid w:val="00CA13EB"/>
    <w:rsid w:val="00CA657A"/>
    <w:rsid w:val="00CB2C35"/>
    <w:rsid w:val="00CB7C88"/>
    <w:rsid w:val="00CC3A3C"/>
    <w:rsid w:val="00CC7C85"/>
    <w:rsid w:val="00CD25F0"/>
    <w:rsid w:val="00CD26D6"/>
    <w:rsid w:val="00CD5946"/>
    <w:rsid w:val="00CE02D6"/>
    <w:rsid w:val="00CE0BA8"/>
    <w:rsid w:val="00CE21A4"/>
    <w:rsid w:val="00CE2307"/>
    <w:rsid w:val="00CE3D06"/>
    <w:rsid w:val="00CE4DDE"/>
    <w:rsid w:val="00CE6C84"/>
    <w:rsid w:val="00CF44B9"/>
    <w:rsid w:val="00CF5DAC"/>
    <w:rsid w:val="00D050D5"/>
    <w:rsid w:val="00D114D3"/>
    <w:rsid w:val="00D12A2A"/>
    <w:rsid w:val="00D24CBD"/>
    <w:rsid w:val="00D31287"/>
    <w:rsid w:val="00D344CF"/>
    <w:rsid w:val="00D5570C"/>
    <w:rsid w:val="00D61CF2"/>
    <w:rsid w:val="00D6482E"/>
    <w:rsid w:val="00D71793"/>
    <w:rsid w:val="00D72894"/>
    <w:rsid w:val="00D74995"/>
    <w:rsid w:val="00D75A3F"/>
    <w:rsid w:val="00D75BF2"/>
    <w:rsid w:val="00D7789C"/>
    <w:rsid w:val="00D82AEE"/>
    <w:rsid w:val="00D830AE"/>
    <w:rsid w:val="00D87FDC"/>
    <w:rsid w:val="00D923B9"/>
    <w:rsid w:val="00D9672E"/>
    <w:rsid w:val="00DA63AA"/>
    <w:rsid w:val="00DA6604"/>
    <w:rsid w:val="00DA7887"/>
    <w:rsid w:val="00DB0957"/>
    <w:rsid w:val="00DC0DA7"/>
    <w:rsid w:val="00DC322F"/>
    <w:rsid w:val="00DC35C4"/>
    <w:rsid w:val="00DD43A8"/>
    <w:rsid w:val="00DD4A83"/>
    <w:rsid w:val="00DE1C95"/>
    <w:rsid w:val="00DE395F"/>
    <w:rsid w:val="00DE4B20"/>
    <w:rsid w:val="00DF3D5F"/>
    <w:rsid w:val="00E01E4A"/>
    <w:rsid w:val="00E02277"/>
    <w:rsid w:val="00E07A20"/>
    <w:rsid w:val="00E15765"/>
    <w:rsid w:val="00E23B77"/>
    <w:rsid w:val="00E34252"/>
    <w:rsid w:val="00E402ED"/>
    <w:rsid w:val="00E4123C"/>
    <w:rsid w:val="00E45398"/>
    <w:rsid w:val="00E60211"/>
    <w:rsid w:val="00E67809"/>
    <w:rsid w:val="00E710B9"/>
    <w:rsid w:val="00E82863"/>
    <w:rsid w:val="00EB5299"/>
    <w:rsid w:val="00EB53C9"/>
    <w:rsid w:val="00EB63FD"/>
    <w:rsid w:val="00EC3B0D"/>
    <w:rsid w:val="00EC3C0B"/>
    <w:rsid w:val="00ED3EBD"/>
    <w:rsid w:val="00EE09FC"/>
    <w:rsid w:val="00EE30BA"/>
    <w:rsid w:val="00EF71B6"/>
    <w:rsid w:val="00F00522"/>
    <w:rsid w:val="00F032BF"/>
    <w:rsid w:val="00F057BE"/>
    <w:rsid w:val="00F1200E"/>
    <w:rsid w:val="00F1531B"/>
    <w:rsid w:val="00F15B5E"/>
    <w:rsid w:val="00F23903"/>
    <w:rsid w:val="00F40616"/>
    <w:rsid w:val="00F43B98"/>
    <w:rsid w:val="00F65628"/>
    <w:rsid w:val="00F713F9"/>
    <w:rsid w:val="00F826A3"/>
    <w:rsid w:val="00F82A21"/>
    <w:rsid w:val="00F91606"/>
    <w:rsid w:val="00F92D00"/>
    <w:rsid w:val="00FA4B8D"/>
    <w:rsid w:val="00FA6CF4"/>
    <w:rsid w:val="00FB424F"/>
    <w:rsid w:val="00FC0EE4"/>
    <w:rsid w:val="00FD6689"/>
    <w:rsid w:val="00FE32C0"/>
    <w:rsid w:val="00FE483C"/>
    <w:rsid w:val="00FE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9A2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List Paragraph"/>
    <w:basedOn w:val="a"/>
    <w:uiPriority w:val="34"/>
    <w:qFormat/>
    <w:rsid w:val="009A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ivnogorsk-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E0CA-0D34-43CB-86B1-6184DAA4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15264</Words>
  <Characters>87010</Characters>
  <Application>Microsoft Office Word</Application>
  <DocSecurity>4</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gorbacheva</cp:lastModifiedBy>
  <cp:revision>2</cp:revision>
  <cp:lastPrinted>2021-03-24T08:16:00Z</cp:lastPrinted>
  <dcterms:created xsi:type="dcterms:W3CDTF">2021-04-06T08:38:00Z</dcterms:created>
  <dcterms:modified xsi:type="dcterms:W3CDTF">2021-04-06T08:38:00Z</dcterms:modified>
</cp:coreProperties>
</file>