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3D4A" w14:textId="77777777" w:rsidR="005E43C8" w:rsidRPr="004043F7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3F7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5B03EEB6" w14:textId="77777777" w:rsidR="00C279C0" w:rsidRPr="004043F7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общественных обсуждений </w:t>
      </w:r>
    </w:p>
    <w:p w14:paraId="40E9AA1D" w14:textId="77777777" w:rsidR="008710A4" w:rsidRPr="004043F7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3F7">
        <w:rPr>
          <w:rFonts w:ascii="Times New Roman" w:hAnsi="Times New Roman" w:cs="Times New Roman"/>
          <w:b/>
          <w:bCs/>
          <w:sz w:val="24"/>
          <w:szCs w:val="24"/>
        </w:rPr>
        <w:t>объекта экологической экспертизы,</w:t>
      </w:r>
      <w:r w:rsidR="00C279C0"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включая предварительные </w:t>
      </w:r>
      <w:r w:rsidR="00C279C0" w:rsidRPr="004043F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043F7">
        <w:rPr>
          <w:rFonts w:ascii="Times New Roman" w:hAnsi="Times New Roman" w:cs="Times New Roman"/>
          <w:b/>
          <w:bCs/>
          <w:sz w:val="24"/>
          <w:szCs w:val="24"/>
        </w:rPr>
        <w:t>материалы оценки воздействия</w:t>
      </w:r>
      <w:r w:rsidR="00C279C0"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43F7">
        <w:rPr>
          <w:rFonts w:ascii="Times New Roman" w:hAnsi="Times New Roman" w:cs="Times New Roman"/>
          <w:b/>
          <w:bCs/>
          <w:sz w:val="24"/>
          <w:szCs w:val="24"/>
        </w:rPr>
        <w:t>на окружающую среду</w:t>
      </w:r>
      <w:r w:rsidR="00C279C0" w:rsidRPr="004043F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9C0" w:rsidRPr="004043F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043F7">
        <w:rPr>
          <w:rFonts w:ascii="Times New Roman" w:hAnsi="Times New Roman" w:cs="Times New Roman"/>
          <w:b/>
          <w:bCs/>
          <w:sz w:val="24"/>
          <w:szCs w:val="24"/>
        </w:rPr>
        <w:t xml:space="preserve">на официальном сайте </w:t>
      </w:r>
      <w:r w:rsidR="008710A4" w:rsidRPr="004043F7">
        <w:rPr>
          <w:rFonts w:ascii="Times New Roman" w:hAnsi="Times New Roman" w:cs="Times New Roman"/>
          <w:b/>
          <w:bCs/>
          <w:sz w:val="24"/>
          <w:szCs w:val="24"/>
        </w:rPr>
        <w:t>органов местного самоуправления</w:t>
      </w:r>
    </w:p>
    <w:p w14:paraId="5F2FE6E3" w14:textId="77777777" w:rsidR="005E43C8" w:rsidRPr="004043F7" w:rsidRDefault="005E43C8" w:rsidP="00C27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3F7">
        <w:rPr>
          <w:rFonts w:ascii="Times New Roman" w:hAnsi="Times New Roman" w:cs="Times New Roman"/>
          <w:b/>
          <w:bCs/>
          <w:sz w:val="24"/>
          <w:szCs w:val="24"/>
        </w:rPr>
        <w:t>в информационно-телекоммуникационной сети Интернет</w:t>
      </w:r>
    </w:p>
    <w:p w14:paraId="4BB96FD3" w14:textId="77777777" w:rsidR="005E43C8" w:rsidRPr="00A40AAE" w:rsidRDefault="005E43C8" w:rsidP="00FF32D5">
      <w:pPr>
        <w:autoSpaceDE w:val="0"/>
        <w:autoSpaceDN w:val="0"/>
        <w:adjustRightInd w:val="0"/>
        <w:spacing w:line="240" w:lineRule="auto"/>
        <w:ind w:right="993"/>
        <w:jc w:val="both"/>
        <w:rPr>
          <w:rFonts w:ascii="Times New Roman" w:hAnsi="Times New Roman" w:cs="Times New Roman"/>
          <w:sz w:val="24"/>
          <w:szCs w:val="24"/>
        </w:rPr>
      </w:pPr>
    </w:p>
    <w:p w14:paraId="5CCC30CF" w14:textId="77777777" w:rsidR="00A00BFE" w:rsidRPr="00A40AAE" w:rsidRDefault="00A00BFE" w:rsidP="00A00BFE">
      <w:pPr>
        <w:autoSpaceDE w:val="0"/>
        <w:autoSpaceDN w:val="0"/>
        <w:adjustRightInd w:val="0"/>
        <w:spacing w:line="240" w:lineRule="auto"/>
        <w:ind w:right="993"/>
        <w:jc w:val="both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1.  Заказчик и Исполнитель работ по оценке воздействия на окружающую среду</w:t>
      </w:r>
    </w:p>
    <w:p w14:paraId="20794CF1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Министерство природ</w:t>
      </w:r>
      <w:r>
        <w:rPr>
          <w:rFonts w:ascii="Times New Roman" w:hAnsi="Times New Roman" w:cs="Times New Roman"/>
          <w:sz w:val="24"/>
          <w:szCs w:val="24"/>
          <w:u w:val="single"/>
        </w:rPr>
        <w:t>ных ресурсов и лесного комплекса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Красноярского края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ОГРН 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1162468093952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ИНН 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2463102814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660036,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Красноярский край,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. Красноярск,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ул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. Академгородок,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. 50"А"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, тел. </w:t>
      </w:r>
      <w:r>
        <w:rPr>
          <w:rFonts w:ascii="Times New Roman" w:hAnsi="Times New Roman" w:cs="Times New Roman"/>
          <w:sz w:val="24"/>
          <w:szCs w:val="24"/>
          <w:u w:val="single"/>
        </w:rPr>
        <w:t>8 (391) 290-74-10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(приемная), 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priem@minles.ru,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контактная информация: тел.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8 (391)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227-62-08, контактное лицо – Демьяненко Наталья Васильевна, </w:t>
      </w:r>
      <w:proofErr w:type="spellStart"/>
      <w:r w:rsidRPr="00590EA2">
        <w:rPr>
          <w:rFonts w:ascii="Times New Roman" w:hAnsi="Times New Roman" w:cs="Times New Roman"/>
          <w:sz w:val="24"/>
          <w:szCs w:val="24"/>
          <w:u w:val="single"/>
          <w:lang w:val="en-US"/>
        </w:rPr>
        <w:t>ohotnadzor</w:t>
      </w:r>
      <w:proofErr w:type="spellEnd"/>
      <w:r w:rsidRPr="00590EA2">
        <w:rPr>
          <w:rFonts w:ascii="Times New Roman" w:hAnsi="Times New Roman" w:cs="Times New Roman"/>
          <w:sz w:val="24"/>
          <w:szCs w:val="24"/>
          <w:u w:val="single"/>
        </w:rPr>
        <w:t>24@</w:t>
      </w:r>
      <w:proofErr w:type="spellStart"/>
      <w:r w:rsidRPr="00590EA2">
        <w:rPr>
          <w:rFonts w:ascii="Times New Roman" w:hAnsi="Times New Roman" w:cs="Times New Roman"/>
          <w:sz w:val="24"/>
          <w:szCs w:val="24"/>
          <w:u w:val="single"/>
          <w:lang w:val="en-US"/>
        </w:rPr>
        <w:t>mpr</w:t>
      </w:r>
      <w:proofErr w:type="spellEnd"/>
      <w:r w:rsidRPr="00590EA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590EA2">
        <w:rPr>
          <w:rFonts w:ascii="Times New Roman" w:hAnsi="Times New Roman" w:cs="Times New Roman"/>
          <w:sz w:val="24"/>
          <w:szCs w:val="24"/>
          <w:u w:val="single"/>
          <w:lang w:val="en-US"/>
        </w:rPr>
        <w:t>krskstate</w:t>
      </w:r>
      <w:proofErr w:type="spellEnd"/>
      <w:r w:rsidRPr="00590EA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590EA2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88987EC" w14:textId="77777777" w:rsidR="00A00BFE" w:rsidRPr="00A40AAE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2.   Наименование, юридический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и (или) фактический адрес, контактная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информация (телефон и адрес электронной почты (при наличии), факс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наличии) органа местного самоуправления, ответственного за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</w:p>
    <w:p w14:paraId="7F3068C9" w14:textId="77777777" w:rsidR="00A00BFE" w:rsidRPr="00B9236D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Администрация Емельяновского района Красноярского края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Красноярский край, Емельяновский район, </w:t>
      </w:r>
      <w:proofErr w:type="spellStart"/>
      <w:r w:rsidRPr="00482704">
        <w:rPr>
          <w:rFonts w:ascii="Times New Roman" w:hAnsi="Times New Roman" w:cs="Times New Roman"/>
          <w:sz w:val="24"/>
          <w:szCs w:val="24"/>
          <w:u w:val="single"/>
        </w:rPr>
        <w:t>пгт</w:t>
      </w:r>
      <w:proofErr w:type="spellEnd"/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. Емельяново, ул. Московская, д. 155, </w:t>
      </w:r>
      <w:r>
        <w:rPr>
          <w:rFonts w:ascii="Times New Roman" w:hAnsi="Times New Roman" w:cs="Times New Roman"/>
          <w:sz w:val="24"/>
          <w:szCs w:val="24"/>
          <w:u w:val="single"/>
        </w:rPr>
        <w:t>контактная информация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тел.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9236D">
        <w:rPr>
          <w:rFonts w:ascii="Times New Roman" w:hAnsi="Times New Roman" w:cs="Times New Roman"/>
          <w:sz w:val="24"/>
          <w:szCs w:val="24"/>
          <w:u w:val="single"/>
        </w:rPr>
        <w:t>8 (391) 332-42-21</w:t>
      </w:r>
      <w:r w:rsidRPr="003E3DE4">
        <w:rPr>
          <w:rFonts w:ascii="Times New Roman" w:hAnsi="Times New Roman" w:cs="Times New Roman"/>
          <w:sz w:val="24"/>
          <w:szCs w:val="24"/>
          <w:u w:val="single"/>
        </w:rPr>
        <w:t xml:space="preserve">, контактное лицо </w:t>
      </w:r>
      <w:r w:rsidRPr="00B9236D">
        <w:rPr>
          <w:rFonts w:ascii="Times New Roman" w:hAnsi="Times New Roman" w:cs="Times New Roman"/>
          <w:sz w:val="24"/>
          <w:szCs w:val="24"/>
          <w:u w:val="single"/>
        </w:rPr>
        <w:t>Бойцов Дмитрий Сергеевич</w:t>
      </w:r>
      <w:r w:rsidRPr="003E3DE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B9236D">
        <w:rPr>
          <w:rFonts w:ascii="Times New Roman" w:hAnsi="Times New Roman" w:cs="Times New Roman"/>
          <w:sz w:val="24"/>
          <w:szCs w:val="24"/>
          <w:u w:val="single"/>
        </w:rPr>
        <w:t>DBoycov@emel.krskcit.ru.</w:t>
      </w:r>
    </w:p>
    <w:p w14:paraId="7F30D11D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3.  Наименование планируемой (намечаемой) хозяйственной и иной деятельности</w:t>
      </w:r>
    </w:p>
    <w:p w14:paraId="0ED34D89" w14:textId="77777777" w:rsidR="00A00BFE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Материалы</w:t>
      </w:r>
      <w:r w:rsidRPr="006B50CB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B50CB">
        <w:rPr>
          <w:rFonts w:ascii="Times New Roman" w:hAnsi="Times New Roman" w:cs="Times New Roman"/>
          <w:sz w:val="24"/>
          <w:szCs w:val="24"/>
          <w:u w:val="single"/>
        </w:rPr>
        <w:t xml:space="preserve">обосновывающие намечаемую хозяйственную и иную деятельность в связи с реализацией объекта экологической экспертизы – проекта постановления Правительства Красноярского края «Об утверждении объемов (лимитов) изъятия объектов животного мира на территории Красноярского края, за исключением объектов животного мира, находящихся на </w:t>
      </w:r>
      <w:bookmarkStart w:id="0" w:name="_Hlk177048886"/>
      <w:r w:rsidRPr="006B50CB">
        <w:rPr>
          <w:rFonts w:ascii="Times New Roman" w:hAnsi="Times New Roman" w:cs="Times New Roman"/>
          <w:sz w:val="24"/>
          <w:szCs w:val="24"/>
          <w:u w:val="single"/>
        </w:rPr>
        <w:t>особо охраняемых природных территориях федерального значения</w:t>
      </w:r>
      <w:bookmarkEnd w:id="0"/>
      <w:r w:rsidRPr="006B50CB">
        <w:rPr>
          <w:rFonts w:ascii="Times New Roman" w:hAnsi="Times New Roman" w:cs="Times New Roman"/>
          <w:sz w:val="24"/>
          <w:szCs w:val="24"/>
          <w:u w:val="single"/>
        </w:rPr>
        <w:t>», содержащие оценку воздействия на окружающую среду намечаемой хозяйственной деятельности</w:t>
      </w:r>
    </w:p>
    <w:p w14:paraId="5B5227F5" w14:textId="77777777" w:rsidR="00A00BFE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4. Цель планируемой (намечаемой) хозяйственной и иной деятельности</w:t>
      </w:r>
    </w:p>
    <w:p w14:paraId="79D3BBC4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Регулирование </w:t>
      </w:r>
      <w:r>
        <w:rPr>
          <w:rFonts w:ascii="Times New Roman" w:hAnsi="Times New Roman" w:cs="Times New Roman"/>
          <w:sz w:val="24"/>
          <w:szCs w:val="24"/>
          <w:u w:val="single"/>
        </w:rPr>
        <w:t>на территории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Красноярско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кра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я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использования </w:t>
      </w:r>
      <w:r>
        <w:rPr>
          <w:rFonts w:ascii="Times New Roman" w:hAnsi="Times New Roman" w:cs="Times New Roman"/>
          <w:sz w:val="24"/>
          <w:szCs w:val="24"/>
          <w:u w:val="single"/>
        </w:rPr>
        <w:t>объектов животного мира, не отнесенных к охотничьим ресурсам и водным биологическим ресурсам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AD73F45" w14:textId="77777777" w:rsidR="00A00BFE" w:rsidRPr="00482704" w:rsidRDefault="00A00BFE" w:rsidP="00A00BF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5. Предварительное место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82704">
        <w:rPr>
          <w:rFonts w:ascii="Times New Roman" w:hAnsi="Times New Roman" w:cs="Times New Roman"/>
          <w:sz w:val="24"/>
          <w:szCs w:val="24"/>
        </w:rPr>
        <w:t xml:space="preserve"> планируемой (намечаемой) хозяйственной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и иной деятельности</w:t>
      </w:r>
    </w:p>
    <w:p w14:paraId="3EA317A7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ерритори</w:t>
      </w:r>
      <w:r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4"/>
          <w:szCs w:val="24"/>
          <w:u w:val="single"/>
        </w:rPr>
        <w:t>, за исключением</w:t>
      </w:r>
      <w:r w:rsidRPr="00133F56">
        <w:t xml:space="preserve"> </w:t>
      </w:r>
      <w:r w:rsidRPr="00133F56">
        <w:rPr>
          <w:rFonts w:ascii="Times New Roman" w:hAnsi="Times New Roman" w:cs="Times New Roman"/>
          <w:sz w:val="24"/>
          <w:szCs w:val="24"/>
          <w:u w:val="single"/>
        </w:rPr>
        <w:t>особо охраняемых природных территори</w:t>
      </w:r>
      <w:r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133F56">
        <w:rPr>
          <w:rFonts w:ascii="Times New Roman" w:hAnsi="Times New Roman" w:cs="Times New Roman"/>
          <w:sz w:val="24"/>
          <w:szCs w:val="24"/>
          <w:u w:val="single"/>
        </w:rPr>
        <w:t xml:space="preserve"> федерального значения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1CF367D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6.  Планируемые сроки проведения оценки воздействия на окружающую среду</w:t>
      </w:r>
    </w:p>
    <w:p w14:paraId="556A2490" w14:textId="77777777" w:rsidR="00A00BFE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27 сентября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>
        <w:rPr>
          <w:rFonts w:ascii="Times New Roman" w:hAnsi="Times New Roman" w:cs="Times New Roman"/>
          <w:sz w:val="24"/>
          <w:szCs w:val="24"/>
          <w:u w:val="single"/>
        </w:rPr>
        <w:t>27 октября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года.</w:t>
      </w:r>
    </w:p>
    <w:p w14:paraId="64098945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7. Место и сроки доступности объекта общественного обсуждения</w:t>
      </w:r>
    </w:p>
    <w:p w14:paraId="5CE3F78D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Сайт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 w:rsidRPr="00194013">
          <w:rPr>
            <w:rStyle w:val="a5"/>
            <w:rFonts w:ascii="Times New Roman" w:hAnsi="Times New Roman" w:cs="Times New Roman"/>
            <w:sz w:val="24"/>
            <w:szCs w:val="24"/>
          </w:rPr>
          <w:t>www.ohotnadzor24.ru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590EA2">
        <w:rPr>
          <w:rFonts w:ascii="Times New Roman" w:hAnsi="Times New Roman" w:cs="Times New Roman"/>
          <w:sz w:val="24"/>
          <w:szCs w:val="24"/>
          <w:u w:val="single"/>
        </w:rPr>
        <w:t>подраздел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«Общественные обсуждения» раздела «Нормативные документы»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в срок с </w:t>
      </w:r>
      <w:r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09CD41C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</w:rPr>
        <w:t>8.  Предполагаемая  форма  и срок проведения общественных обсуждений, в том числе  форма  представления  замечаний  и  предложений (в случае проведения общественных  обсуждений  в  форме  общественных слушаний указываются дата, время,  место   проведения  общественных  слушаний;  в  случае  проведения общественных обсуждений в форме опроса указываются сроки проведения опроса, а  также  место  размещения и сбора опросных листов (если оно отличается от места   размещения   объекта   общественных обсуждений), в  том  числе  в электронном виде)</w:t>
      </w:r>
    </w:p>
    <w:p w14:paraId="0B8201A1" w14:textId="77777777" w:rsidR="00A00BFE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Общественные слушания </w:t>
      </w:r>
      <w:r>
        <w:rPr>
          <w:rFonts w:ascii="Times New Roman" w:hAnsi="Times New Roman" w:cs="Times New Roman"/>
          <w:sz w:val="24"/>
          <w:szCs w:val="24"/>
          <w:u w:val="single"/>
        </w:rPr>
        <w:t>планируется провести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17 октября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 в 1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:00 по местному времени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1327">
        <w:rPr>
          <w:rFonts w:ascii="Times New Roman" w:hAnsi="Times New Roman" w:cs="Times New Roman"/>
          <w:sz w:val="24"/>
          <w:szCs w:val="24"/>
          <w:u w:val="single"/>
        </w:rPr>
        <w:t xml:space="preserve">в формате видеоконференцсвязи на платформе </w:t>
      </w:r>
      <w:proofErr w:type="spellStart"/>
      <w:r w:rsidRPr="00261327">
        <w:rPr>
          <w:rFonts w:ascii="Times New Roman" w:hAnsi="Times New Roman" w:cs="Times New Roman"/>
          <w:sz w:val="24"/>
          <w:szCs w:val="24"/>
          <w:u w:val="single"/>
        </w:rPr>
        <w:t>Яндекс.Телемост</w:t>
      </w:r>
      <w:proofErr w:type="spellEnd"/>
      <w:r w:rsidRPr="004827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52D98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1327">
        <w:rPr>
          <w:rFonts w:ascii="Times New Roman" w:hAnsi="Times New Roman" w:cs="Times New Roman"/>
          <w:sz w:val="24"/>
          <w:szCs w:val="24"/>
          <w:u w:val="single"/>
        </w:rPr>
        <w:t xml:space="preserve">Ссылка для подключения к видеоконференцсвязи участникам общественных слушаний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предоставляется на электронную почту заявителя, с которой в период со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года поступил запрос на адрес электронной почты nvd-07@mail.ru. </w:t>
      </w:r>
    </w:p>
    <w:p w14:paraId="3132EB39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Замечания и предложения в письменной форме принимаются министерством </w:t>
      </w:r>
      <w:r>
        <w:rPr>
          <w:rFonts w:ascii="Times New Roman" w:hAnsi="Times New Roman" w:cs="Times New Roman"/>
          <w:sz w:val="24"/>
          <w:szCs w:val="24"/>
          <w:u w:val="single"/>
        </w:rPr>
        <w:t>природных ресурсов и лесного комплекса Красноярского края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 на адрес электронной почты </w:t>
      </w:r>
      <w:hyperlink r:id="rId6" w:history="1">
        <w:r w:rsidRPr="00E567A1">
          <w:rPr>
            <w:rStyle w:val="a5"/>
            <w:rFonts w:ascii="Times New Roman" w:hAnsi="Times New Roman" w:cs="Times New Roman"/>
            <w:sz w:val="24"/>
            <w:szCs w:val="24"/>
          </w:rPr>
          <w:t>ohotnadzor24@mpr.krskstate.ru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с пометкой «Общественные обсуждения»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0976BCBB" w14:textId="77777777" w:rsidR="00A00BFE" w:rsidRDefault="00A00BFE" w:rsidP="00A00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</w:rPr>
        <w:t>9.  Контактные данные (телефон и адрес электронной почты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ответственных лиц со стороны Заказчика (Исполнителя) и органа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704">
        <w:rPr>
          <w:rFonts w:ascii="Times New Roman" w:hAnsi="Times New Roman" w:cs="Times New Roman"/>
          <w:sz w:val="24"/>
          <w:szCs w:val="24"/>
        </w:rPr>
        <w:t>самоуправления</w:t>
      </w:r>
    </w:p>
    <w:p w14:paraId="2B330F4D" w14:textId="77777777" w:rsidR="00A00BFE" w:rsidRPr="00482704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6B8A">
        <w:rPr>
          <w:rFonts w:ascii="Times New Roman" w:hAnsi="Times New Roman" w:cs="Times New Roman"/>
          <w:sz w:val="24"/>
          <w:szCs w:val="24"/>
          <w:u w:val="single"/>
        </w:rPr>
        <w:t>министерство природных ресурсов и лесного комплекса Красноярского края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 xml:space="preserve">тел. 8(391)227-62-08, </w:t>
      </w:r>
      <w:hyperlink r:id="rId7" w:history="1">
        <w:r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nvd</w:t>
        </w:r>
        <w:r w:rsidRPr="00482704">
          <w:rPr>
            <w:rStyle w:val="a5"/>
            <w:rFonts w:ascii="Times New Roman" w:hAnsi="Times New Roman" w:cs="Times New Roman"/>
            <w:sz w:val="24"/>
            <w:szCs w:val="24"/>
          </w:rPr>
          <w:t>-07@</w:t>
        </w:r>
        <w:r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8270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827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482704">
        <w:rPr>
          <w:rFonts w:ascii="Times New Roman" w:hAnsi="Times New Roman" w:cs="Times New Roman"/>
          <w:sz w:val="24"/>
          <w:szCs w:val="24"/>
          <w:u w:val="single"/>
        </w:rPr>
        <w:t>контактное лицо – Демьяненко Наталья Васильевна;</w:t>
      </w:r>
    </w:p>
    <w:p w14:paraId="60DECDBE" w14:textId="77777777" w:rsidR="00A00BFE" w:rsidRPr="00561F5E" w:rsidRDefault="00A00BFE" w:rsidP="00A00BFE">
      <w:pPr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704">
        <w:rPr>
          <w:rFonts w:ascii="Times New Roman" w:hAnsi="Times New Roman" w:cs="Times New Roman"/>
          <w:sz w:val="24"/>
          <w:szCs w:val="24"/>
          <w:u w:val="single"/>
        </w:rPr>
        <w:t>Администрация Емельяновского района Красноярского края: тел</w:t>
      </w:r>
      <w:r w:rsidRPr="00E13C2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B9236D">
        <w:rPr>
          <w:rFonts w:ascii="Times New Roman" w:hAnsi="Times New Roman" w:cs="Times New Roman"/>
          <w:sz w:val="24"/>
          <w:szCs w:val="24"/>
          <w:u w:val="single"/>
        </w:rPr>
        <w:t>8 (391) 332-42-21, DBoycov@emel.krskcit.ru.</w:t>
      </w:r>
      <w:r w:rsidRPr="00E13C2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B9236D">
        <w:rPr>
          <w:rFonts w:ascii="Times New Roman" w:hAnsi="Times New Roman" w:cs="Times New Roman"/>
          <w:sz w:val="24"/>
          <w:szCs w:val="24"/>
          <w:u w:val="single"/>
        </w:rPr>
        <w:t xml:space="preserve">контактное лицо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B9236D">
        <w:rPr>
          <w:rFonts w:ascii="Times New Roman" w:hAnsi="Times New Roman" w:cs="Times New Roman"/>
          <w:sz w:val="24"/>
          <w:szCs w:val="24"/>
          <w:u w:val="single"/>
        </w:rPr>
        <w:t>Бойцов Дмитрий Сергеевич</w:t>
      </w:r>
    </w:p>
    <w:p w14:paraId="5E87EAE2" w14:textId="77777777" w:rsidR="00A00BFE" w:rsidRDefault="00A00BFE" w:rsidP="00A00B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>10. Иная информация по желанию заказчика (исполнителя)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AAE">
        <w:rPr>
          <w:rFonts w:ascii="Times New Roman" w:hAnsi="Times New Roman" w:cs="Times New Roman"/>
          <w:sz w:val="24"/>
          <w:szCs w:val="24"/>
        </w:rPr>
        <w:t>______________________________.</w:t>
      </w:r>
    </w:p>
    <w:p w14:paraId="5DAA0F05" w14:textId="77777777" w:rsidR="00DB7BCF" w:rsidRDefault="00DB7BCF" w:rsidP="005E43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F230F" w14:textId="77777777" w:rsidR="00DB7BCF" w:rsidRPr="00A40AAE" w:rsidRDefault="00DB7BCF" w:rsidP="005E43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63190" w14:textId="5CBB7FC7" w:rsidR="00D516A3" w:rsidRDefault="00D516A3" w:rsidP="00D516A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16A3">
        <w:rPr>
          <w:rFonts w:ascii="Times New Roman" w:hAnsi="Times New Roman" w:cs="Times New Roman"/>
          <w:sz w:val="24"/>
          <w:szCs w:val="24"/>
        </w:rPr>
        <w:t>Заместитель министра</w:t>
      </w:r>
      <w:r w:rsidR="00E96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136B8A" w:rsidRPr="00136B8A">
        <w:rPr>
          <w:rFonts w:ascii="Times New Roman" w:hAnsi="Times New Roman" w:cs="Times New Roman"/>
          <w:sz w:val="24"/>
          <w:szCs w:val="24"/>
        </w:rPr>
        <w:t xml:space="preserve">природных ресурсов </w:t>
      </w:r>
      <w:r w:rsidR="00136B8A">
        <w:rPr>
          <w:rFonts w:ascii="Times New Roman" w:hAnsi="Times New Roman" w:cs="Times New Roman"/>
          <w:sz w:val="24"/>
          <w:szCs w:val="24"/>
        </w:rPr>
        <w:br/>
      </w:r>
      <w:r w:rsidR="00136B8A" w:rsidRPr="00136B8A">
        <w:rPr>
          <w:rFonts w:ascii="Times New Roman" w:hAnsi="Times New Roman" w:cs="Times New Roman"/>
          <w:sz w:val="24"/>
          <w:szCs w:val="24"/>
        </w:rPr>
        <w:t xml:space="preserve">и лесного комплекса </w:t>
      </w:r>
      <w:r w:rsidR="00136B8A">
        <w:rPr>
          <w:rFonts w:ascii="Times New Roman" w:hAnsi="Times New Roman" w:cs="Times New Roman"/>
          <w:sz w:val="24"/>
          <w:szCs w:val="24"/>
        </w:rPr>
        <w:br/>
      </w:r>
      <w:r w:rsidR="00136B8A" w:rsidRPr="00136B8A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549B">
        <w:rPr>
          <w:rFonts w:ascii="Times New Roman" w:hAnsi="Times New Roman" w:cs="Times New Roman"/>
          <w:sz w:val="24"/>
          <w:szCs w:val="24"/>
        </w:rPr>
        <w:t xml:space="preserve">  </w:t>
      </w:r>
      <w:r w:rsidR="00136B8A">
        <w:rPr>
          <w:rFonts w:ascii="Times New Roman" w:hAnsi="Times New Roman" w:cs="Times New Roman"/>
          <w:sz w:val="24"/>
          <w:szCs w:val="24"/>
        </w:rPr>
        <w:t xml:space="preserve">       </w:t>
      </w:r>
      <w:r w:rsidR="00E46E0F">
        <w:rPr>
          <w:rFonts w:ascii="Times New Roman" w:hAnsi="Times New Roman" w:cs="Times New Roman"/>
          <w:sz w:val="24"/>
          <w:szCs w:val="24"/>
        </w:rPr>
        <w:t>А.С. Ногин</w:t>
      </w:r>
    </w:p>
    <w:p w14:paraId="7C1832D5" w14:textId="5EBABD7F" w:rsidR="00DE2241" w:rsidRDefault="005E43C8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0AAE">
        <w:rPr>
          <w:rFonts w:ascii="Times New Roman" w:hAnsi="Times New Roman" w:cs="Times New Roman"/>
          <w:sz w:val="24"/>
          <w:szCs w:val="24"/>
        </w:rPr>
        <w:t xml:space="preserve"> </w:t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C279C0">
        <w:rPr>
          <w:rFonts w:ascii="Times New Roman" w:hAnsi="Times New Roman" w:cs="Times New Roman"/>
          <w:sz w:val="24"/>
          <w:szCs w:val="24"/>
        </w:rPr>
        <w:tab/>
      </w:r>
      <w:r w:rsidR="00FD72C9">
        <w:rPr>
          <w:rFonts w:ascii="Times New Roman" w:hAnsi="Times New Roman" w:cs="Times New Roman"/>
          <w:sz w:val="24"/>
          <w:szCs w:val="24"/>
        </w:rPr>
        <w:tab/>
      </w:r>
    </w:p>
    <w:p w14:paraId="3D048A14" w14:textId="7231EC0B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39467B" w14:textId="30518020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AD223E" w14:textId="2A078BDA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8CF02D" w14:textId="7FE6E136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5ABFFD" w14:textId="4F8431FD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7E9207" w14:textId="1BB4C53A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FEFBC5" w14:textId="77777777" w:rsidR="00C85E9B" w:rsidRDefault="00C85E9B" w:rsidP="00FD72C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6312B2" w14:textId="4E1C20A5" w:rsidR="005E43C8" w:rsidRPr="00A40AAE" w:rsidRDefault="008C3953" w:rsidP="00B92003">
      <w:pPr>
        <w:autoSpaceDE w:val="0"/>
        <w:autoSpaceDN w:val="0"/>
        <w:adjustRightInd w:val="0"/>
        <w:spacing w:line="240" w:lineRule="auto"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00B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.09</w:t>
      </w:r>
      <w:r w:rsidR="00136B8A">
        <w:rPr>
          <w:rFonts w:ascii="Times New Roman" w:hAnsi="Times New Roman" w:cs="Times New Roman"/>
          <w:sz w:val="24"/>
          <w:szCs w:val="24"/>
        </w:rPr>
        <w:t>.2024</w:t>
      </w:r>
    </w:p>
    <w:p w14:paraId="3ED11BE5" w14:textId="77777777" w:rsidR="005E43C8" w:rsidRPr="00A40AAE" w:rsidRDefault="005E43C8" w:rsidP="005E4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7E2E0" w14:textId="77777777" w:rsidR="00151957" w:rsidRPr="00A40AAE" w:rsidRDefault="00151957">
      <w:pPr>
        <w:rPr>
          <w:rFonts w:ascii="Times New Roman" w:hAnsi="Times New Roman" w:cs="Times New Roman"/>
          <w:sz w:val="24"/>
          <w:szCs w:val="24"/>
        </w:rPr>
      </w:pPr>
    </w:p>
    <w:sectPr w:rsidR="00151957" w:rsidRPr="00A40AAE" w:rsidSect="00DE2241">
      <w:pgSz w:w="11906" w:h="16838"/>
      <w:pgMar w:top="1135" w:right="849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F7"/>
    <w:rsid w:val="00004C0B"/>
    <w:rsid w:val="000346C3"/>
    <w:rsid w:val="00056AF3"/>
    <w:rsid w:val="000C2BFB"/>
    <w:rsid w:val="000E4B70"/>
    <w:rsid w:val="00105DA6"/>
    <w:rsid w:val="00126791"/>
    <w:rsid w:val="00133F56"/>
    <w:rsid w:val="00136B8A"/>
    <w:rsid w:val="00151957"/>
    <w:rsid w:val="00157A87"/>
    <w:rsid w:val="001A4E00"/>
    <w:rsid w:val="001A58BD"/>
    <w:rsid w:val="001C1BE9"/>
    <w:rsid w:val="001C6E4C"/>
    <w:rsid w:val="001D3C1F"/>
    <w:rsid w:val="002061A8"/>
    <w:rsid w:val="00210E2F"/>
    <w:rsid w:val="00241DC4"/>
    <w:rsid w:val="00261327"/>
    <w:rsid w:val="002A7468"/>
    <w:rsid w:val="002B3E6B"/>
    <w:rsid w:val="002B48F7"/>
    <w:rsid w:val="002C0DE1"/>
    <w:rsid w:val="002C2B33"/>
    <w:rsid w:val="002C5132"/>
    <w:rsid w:val="00331A27"/>
    <w:rsid w:val="0035672A"/>
    <w:rsid w:val="003C6557"/>
    <w:rsid w:val="003D4964"/>
    <w:rsid w:val="003D7E4E"/>
    <w:rsid w:val="003E3DE4"/>
    <w:rsid w:val="004043F7"/>
    <w:rsid w:val="0041566E"/>
    <w:rsid w:val="00443103"/>
    <w:rsid w:val="00454576"/>
    <w:rsid w:val="00482704"/>
    <w:rsid w:val="00483CCF"/>
    <w:rsid w:val="004C5AD7"/>
    <w:rsid w:val="00503375"/>
    <w:rsid w:val="005555F5"/>
    <w:rsid w:val="00561F5E"/>
    <w:rsid w:val="005801D1"/>
    <w:rsid w:val="00590EA2"/>
    <w:rsid w:val="005C1D82"/>
    <w:rsid w:val="005C46B5"/>
    <w:rsid w:val="005E43C8"/>
    <w:rsid w:val="005F2802"/>
    <w:rsid w:val="005F420F"/>
    <w:rsid w:val="006B50CB"/>
    <w:rsid w:val="006B5724"/>
    <w:rsid w:val="007422CE"/>
    <w:rsid w:val="008457D6"/>
    <w:rsid w:val="008710A4"/>
    <w:rsid w:val="0088381B"/>
    <w:rsid w:val="008C2CDC"/>
    <w:rsid w:val="008C3953"/>
    <w:rsid w:val="008E5019"/>
    <w:rsid w:val="00906362"/>
    <w:rsid w:val="00973E04"/>
    <w:rsid w:val="009D4DC9"/>
    <w:rsid w:val="00A00BFE"/>
    <w:rsid w:val="00A01137"/>
    <w:rsid w:val="00A302BE"/>
    <w:rsid w:val="00A40AAE"/>
    <w:rsid w:val="00A426E7"/>
    <w:rsid w:val="00A70585"/>
    <w:rsid w:val="00A9540D"/>
    <w:rsid w:val="00AE1C89"/>
    <w:rsid w:val="00B01BC0"/>
    <w:rsid w:val="00B25B2E"/>
    <w:rsid w:val="00B340FC"/>
    <w:rsid w:val="00B756B3"/>
    <w:rsid w:val="00B92003"/>
    <w:rsid w:val="00B96761"/>
    <w:rsid w:val="00BB66AE"/>
    <w:rsid w:val="00BD74B2"/>
    <w:rsid w:val="00C246CE"/>
    <w:rsid w:val="00C279C0"/>
    <w:rsid w:val="00C84881"/>
    <w:rsid w:val="00C85E9B"/>
    <w:rsid w:val="00C87C52"/>
    <w:rsid w:val="00D27E6D"/>
    <w:rsid w:val="00D40663"/>
    <w:rsid w:val="00D516A3"/>
    <w:rsid w:val="00D75163"/>
    <w:rsid w:val="00D77CCC"/>
    <w:rsid w:val="00D81317"/>
    <w:rsid w:val="00D912F6"/>
    <w:rsid w:val="00DA3D93"/>
    <w:rsid w:val="00DA7EC8"/>
    <w:rsid w:val="00DB09AA"/>
    <w:rsid w:val="00DB7BCF"/>
    <w:rsid w:val="00DE2241"/>
    <w:rsid w:val="00DE4429"/>
    <w:rsid w:val="00E00171"/>
    <w:rsid w:val="00E13C2B"/>
    <w:rsid w:val="00E22129"/>
    <w:rsid w:val="00E406AE"/>
    <w:rsid w:val="00E46E0F"/>
    <w:rsid w:val="00E71901"/>
    <w:rsid w:val="00E87F5C"/>
    <w:rsid w:val="00E9661B"/>
    <w:rsid w:val="00EE022E"/>
    <w:rsid w:val="00EF7F59"/>
    <w:rsid w:val="00FA3627"/>
    <w:rsid w:val="00FB549B"/>
    <w:rsid w:val="00FD72C9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F505"/>
  <w15:chartTrackingRefBased/>
  <w15:docId w15:val="{DF627465-A0A1-4AD9-8D1E-9CDA191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autoRedefine/>
    <w:qFormat/>
    <w:rsid w:val="001A4E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Мой стиль Знак"/>
    <w:basedOn w:val="a0"/>
    <w:link w:val="a3"/>
    <w:rsid w:val="001A4E0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2679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66A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90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vd-07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hotnadzor24@mpr.krskstate.ru" TargetMode="External"/><Relationship Id="rId5" Type="http://schemas.openxmlformats.org/officeDocument/2006/relationships/hyperlink" Target="http://www.ohotnadzor24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DBA9-A529-4DFF-B124-80229AEF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Демьяненко Наталья Васильевна</dc:creator>
  <cp:keywords/>
  <dc:description/>
  <cp:lastModifiedBy>Демьяненко Наталья Васильевна</cp:lastModifiedBy>
  <cp:revision>4</cp:revision>
  <cp:lastPrinted>2024-09-16T04:33:00Z</cp:lastPrinted>
  <dcterms:created xsi:type="dcterms:W3CDTF">2024-09-12T10:38:00Z</dcterms:created>
  <dcterms:modified xsi:type="dcterms:W3CDTF">2024-09-16T04:33:00Z</dcterms:modified>
</cp:coreProperties>
</file>