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0D" w:rsidRPr="00224D0D" w:rsidRDefault="00224D0D" w:rsidP="008A072D">
      <w:pPr>
        <w:pStyle w:val="Default"/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>
        <w:rPr>
          <w:sz w:val="26"/>
          <w:szCs w:val="26"/>
        </w:rPr>
        <w:br/>
      </w:r>
    </w:p>
    <w:p w:rsidR="00224D0D" w:rsidRDefault="00224D0D" w:rsidP="00224D0D">
      <w:pPr>
        <w:pStyle w:val="Default"/>
        <w:widowControl w:val="0"/>
        <w:ind w:firstLine="709"/>
        <w:jc w:val="center"/>
        <w:rPr>
          <w:sz w:val="26"/>
          <w:szCs w:val="26"/>
        </w:rPr>
      </w:pPr>
      <w:r w:rsidRPr="00224D0D">
        <w:rPr>
          <w:sz w:val="26"/>
          <w:szCs w:val="26"/>
        </w:rPr>
        <w:t>Уважаемый работодатель!</w:t>
      </w:r>
    </w:p>
    <w:p w:rsidR="00224D0D" w:rsidRPr="00224D0D" w:rsidRDefault="00224D0D" w:rsidP="00224D0D">
      <w:pPr>
        <w:pStyle w:val="Default"/>
        <w:widowControl w:val="0"/>
        <w:ind w:firstLine="709"/>
        <w:jc w:val="center"/>
        <w:rPr>
          <w:sz w:val="26"/>
          <w:szCs w:val="26"/>
        </w:rPr>
      </w:pPr>
    </w:p>
    <w:p w:rsidR="00224D0D" w:rsidRDefault="00224D0D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Министерство труда и социальной защиты Российской Федерации проводит Всероссийский опрос работодателей с целью оказания помощи работодателям </w:t>
      </w:r>
      <w:r w:rsidR="000006F7">
        <w:rPr>
          <w:sz w:val="26"/>
          <w:szCs w:val="26"/>
        </w:rPr>
        <w:br/>
      </w:r>
      <w:r w:rsidRPr="00224D0D">
        <w:rPr>
          <w:sz w:val="26"/>
          <w:szCs w:val="26"/>
        </w:rPr>
        <w:t xml:space="preserve">в подготовке квалифицированных кадров в организациях среднего профессионального </w:t>
      </w:r>
      <w:r w:rsidR="007D6476">
        <w:rPr>
          <w:sz w:val="26"/>
          <w:szCs w:val="26"/>
        </w:rPr>
        <w:br/>
      </w:r>
      <w:r w:rsidRPr="00224D0D">
        <w:rPr>
          <w:sz w:val="26"/>
          <w:szCs w:val="26"/>
        </w:rPr>
        <w:t xml:space="preserve">и высшего образования под запросы работодателей по конкретным специальностям/профессиям. </w:t>
      </w:r>
    </w:p>
    <w:p w:rsidR="007A4948" w:rsidRPr="007D6476" w:rsidRDefault="007A4948" w:rsidP="00224D0D">
      <w:pPr>
        <w:pStyle w:val="Default"/>
        <w:widowControl w:val="0"/>
        <w:ind w:firstLine="709"/>
        <w:jc w:val="both"/>
        <w:rPr>
          <w:sz w:val="16"/>
          <w:szCs w:val="16"/>
        </w:rPr>
      </w:pPr>
    </w:p>
    <w:p w:rsidR="00224D0D" w:rsidRDefault="00224D0D" w:rsidP="00224D0D">
      <w:pPr>
        <w:pStyle w:val="Default"/>
        <w:widowControl w:val="0"/>
        <w:ind w:firstLine="709"/>
        <w:jc w:val="both"/>
        <w:rPr>
          <w:b/>
          <w:sz w:val="26"/>
          <w:szCs w:val="26"/>
        </w:rPr>
      </w:pPr>
      <w:r w:rsidRPr="00224D0D">
        <w:rPr>
          <w:sz w:val="26"/>
          <w:szCs w:val="26"/>
        </w:rPr>
        <w:t xml:space="preserve">Опрос проводится в период с </w:t>
      </w:r>
      <w:r w:rsidR="00FC1C2E" w:rsidRPr="000F7F3C">
        <w:rPr>
          <w:rFonts w:eastAsia="Times New Roman"/>
          <w:b/>
          <w:lang w:eastAsia="ru-RU"/>
        </w:rPr>
        <w:t>1 апреля по 1 июня</w:t>
      </w:r>
      <w:bookmarkStart w:id="0" w:name="_GoBack"/>
      <w:bookmarkEnd w:id="0"/>
      <w:r w:rsidRPr="00224D0D">
        <w:rPr>
          <w:b/>
          <w:sz w:val="26"/>
          <w:szCs w:val="26"/>
        </w:rPr>
        <w:t xml:space="preserve"> 202</w:t>
      </w:r>
      <w:r w:rsidR="00C86397">
        <w:rPr>
          <w:b/>
          <w:sz w:val="26"/>
          <w:szCs w:val="26"/>
        </w:rPr>
        <w:t>6</w:t>
      </w:r>
      <w:r w:rsidRPr="00224D0D">
        <w:rPr>
          <w:b/>
          <w:sz w:val="26"/>
          <w:szCs w:val="26"/>
        </w:rPr>
        <w:t xml:space="preserve"> года.</w:t>
      </w:r>
    </w:p>
    <w:p w:rsidR="00C86397" w:rsidRPr="007D6476" w:rsidRDefault="00C86397" w:rsidP="00224D0D">
      <w:pPr>
        <w:pStyle w:val="Default"/>
        <w:widowControl w:val="0"/>
        <w:ind w:firstLine="709"/>
        <w:jc w:val="both"/>
        <w:rPr>
          <w:sz w:val="16"/>
          <w:szCs w:val="16"/>
        </w:rPr>
      </w:pPr>
    </w:p>
    <w:p w:rsidR="007A4948" w:rsidRPr="007D6476" w:rsidRDefault="00224D0D" w:rsidP="00224D0D">
      <w:pPr>
        <w:pStyle w:val="Default"/>
        <w:widowControl w:val="0"/>
        <w:ind w:firstLine="709"/>
        <w:jc w:val="both"/>
        <w:rPr>
          <w:b/>
          <w:sz w:val="26"/>
          <w:szCs w:val="26"/>
        </w:rPr>
      </w:pPr>
      <w:r w:rsidRPr="007A4948">
        <w:rPr>
          <w:sz w:val="26"/>
          <w:szCs w:val="26"/>
        </w:rPr>
        <w:t xml:space="preserve">Для заполнения опросной формы необходимо перейти </w:t>
      </w:r>
      <w:r w:rsidR="007A4948" w:rsidRPr="007A4948">
        <w:rPr>
          <w:sz w:val="26"/>
          <w:szCs w:val="26"/>
        </w:rPr>
        <w:t xml:space="preserve">на Единой цифровой платформе в сфере занятости и трудовых отношений «Работа в России» </w:t>
      </w:r>
      <w:r w:rsidR="007A4948" w:rsidRPr="007D6476">
        <w:rPr>
          <w:b/>
          <w:sz w:val="26"/>
          <w:szCs w:val="26"/>
          <w:u w:val="single"/>
        </w:rPr>
        <w:t>(</w:t>
      </w:r>
      <w:hyperlink r:id="rId5" w:history="1">
        <w:r w:rsidR="007A4948" w:rsidRPr="007D6476">
          <w:rPr>
            <w:b/>
            <w:sz w:val="26"/>
            <w:szCs w:val="26"/>
            <w:u w:val="single"/>
          </w:rPr>
          <w:t>https://trudvsem.ru</w:t>
        </w:r>
      </w:hyperlink>
      <w:r w:rsidR="007A4948" w:rsidRPr="007D6476">
        <w:rPr>
          <w:b/>
          <w:sz w:val="26"/>
          <w:szCs w:val="26"/>
          <w:u w:val="single"/>
        </w:rPr>
        <w:t>)</w:t>
      </w:r>
      <w:r w:rsidR="007A4948" w:rsidRPr="007D6476">
        <w:rPr>
          <w:b/>
          <w:sz w:val="26"/>
          <w:szCs w:val="26"/>
        </w:rPr>
        <w:t xml:space="preserve"> с авторизацией через портал </w:t>
      </w:r>
      <w:proofErr w:type="spellStart"/>
      <w:r w:rsidR="007A4948" w:rsidRPr="007D6476">
        <w:rPr>
          <w:b/>
          <w:sz w:val="26"/>
          <w:szCs w:val="26"/>
        </w:rPr>
        <w:t>Госуслуг</w:t>
      </w:r>
      <w:proofErr w:type="spellEnd"/>
      <w:r w:rsidR="007A4948" w:rsidRPr="007D6476">
        <w:rPr>
          <w:b/>
          <w:sz w:val="26"/>
          <w:szCs w:val="26"/>
        </w:rPr>
        <w:t>.</w:t>
      </w:r>
    </w:p>
    <w:p w:rsidR="007A4948" w:rsidRDefault="00224D0D" w:rsidP="007A4948">
      <w:pPr>
        <w:pStyle w:val="Default"/>
        <w:widowControl w:val="0"/>
        <w:ind w:left="567" w:firstLine="709"/>
        <w:rPr>
          <w:sz w:val="26"/>
          <w:szCs w:val="26"/>
        </w:rPr>
      </w:pPr>
      <w:r w:rsidRPr="00224D0D">
        <w:rPr>
          <w:sz w:val="26"/>
          <w:szCs w:val="26"/>
        </w:rPr>
        <w:t xml:space="preserve"> </w:t>
      </w:r>
      <w:proofErr w:type="gramStart"/>
      <w:r w:rsidR="007A4948" w:rsidRPr="007A4948">
        <w:rPr>
          <w:sz w:val="26"/>
          <w:szCs w:val="26"/>
        </w:rPr>
        <w:t>Для заполнения опросной формы необходимо:</w:t>
      </w:r>
      <w:r w:rsidR="007A4948" w:rsidRPr="007A4948">
        <w:rPr>
          <w:sz w:val="26"/>
          <w:szCs w:val="26"/>
        </w:rPr>
        <w:br/>
        <w:t xml:space="preserve">1 шаг: перейти на ЕЦП «Работа в России» </w:t>
      </w:r>
      <w:hyperlink r:id="rId6" w:tgtFrame="_blank" w:history="1">
        <w:r w:rsidR="007A4948" w:rsidRPr="007A4948">
          <w:rPr>
            <w:sz w:val="26"/>
            <w:szCs w:val="26"/>
          </w:rPr>
          <w:t>trudvsem.ru</w:t>
        </w:r>
      </w:hyperlink>
      <w:r w:rsidR="007A4948" w:rsidRPr="007A4948">
        <w:rPr>
          <w:sz w:val="26"/>
          <w:szCs w:val="26"/>
        </w:rPr>
        <w:br/>
        <w:t>2 шаг: нажать на кнопку «Войти»</w:t>
      </w:r>
      <w:r w:rsidR="007A4948" w:rsidRPr="007A4948">
        <w:rPr>
          <w:sz w:val="26"/>
          <w:szCs w:val="26"/>
        </w:rPr>
        <w:br/>
        <w:t>3 шаг: выбрать раздел «Для работодателей»</w:t>
      </w:r>
      <w:r w:rsidR="007A4948" w:rsidRPr="007A4948">
        <w:rPr>
          <w:sz w:val="26"/>
          <w:szCs w:val="26"/>
        </w:rPr>
        <w:br/>
        <w:t>4 шаг: нажать на кнопку «Войти через портал «</w:t>
      </w:r>
      <w:proofErr w:type="spellStart"/>
      <w:r w:rsidR="007A4948" w:rsidRPr="007A4948">
        <w:rPr>
          <w:sz w:val="26"/>
          <w:szCs w:val="26"/>
        </w:rPr>
        <w:t>Госуслуги</w:t>
      </w:r>
      <w:proofErr w:type="spellEnd"/>
      <w:r w:rsidR="007A4948" w:rsidRPr="007A4948">
        <w:rPr>
          <w:sz w:val="26"/>
          <w:szCs w:val="26"/>
        </w:rPr>
        <w:t>»»</w:t>
      </w:r>
      <w:r w:rsidR="007A4948" w:rsidRPr="007A4948">
        <w:rPr>
          <w:sz w:val="26"/>
          <w:szCs w:val="26"/>
        </w:rPr>
        <w:br/>
        <w:t>5 шаг: войти на «</w:t>
      </w:r>
      <w:proofErr w:type="spellStart"/>
      <w:r w:rsidR="007A4948" w:rsidRPr="007A4948">
        <w:rPr>
          <w:sz w:val="26"/>
          <w:szCs w:val="26"/>
        </w:rPr>
        <w:t>Госуслуги</w:t>
      </w:r>
      <w:proofErr w:type="spellEnd"/>
      <w:r w:rsidR="007A4948" w:rsidRPr="007A4948">
        <w:rPr>
          <w:sz w:val="26"/>
          <w:szCs w:val="26"/>
        </w:rPr>
        <w:t>» в качестве работодателя</w:t>
      </w:r>
      <w:r w:rsidR="007A4948" w:rsidRPr="007A4948">
        <w:rPr>
          <w:sz w:val="26"/>
          <w:szCs w:val="26"/>
        </w:rPr>
        <w:br/>
        <w:t>6 шаг: выбрать вход в личный кабинет организации</w:t>
      </w:r>
      <w:r w:rsidR="007A4948" w:rsidRPr="007A4948">
        <w:rPr>
          <w:sz w:val="26"/>
          <w:szCs w:val="26"/>
        </w:rPr>
        <w:br/>
        <w:t>7 шаг: в личном кабинете определить лицо от</w:t>
      </w:r>
      <w:proofErr w:type="gramEnd"/>
      <w:r w:rsidR="007A4948" w:rsidRPr="007A4948">
        <w:rPr>
          <w:sz w:val="26"/>
          <w:szCs w:val="26"/>
        </w:rPr>
        <w:t xml:space="preserve"> </w:t>
      </w:r>
      <w:proofErr w:type="gramStart"/>
      <w:r w:rsidR="007A4948" w:rsidRPr="007A4948">
        <w:rPr>
          <w:sz w:val="26"/>
          <w:szCs w:val="26"/>
        </w:rPr>
        <w:t>организации, ответственное за прохождение Всероссийского опроса работодателей</w:t>
      </w:r>
      <w:r w:rsidR="007A4948">
        <w:rPr>
          <w:sz w:val="26"/>
          <w:szCs w:val="26"/>
        </w:rPr>
        <w:t xml:space="preserve"> и предоставить ему доступ к анкете.</w:t>
      </w:r>
      <w:proofErr w:type="gramEnd"/>
    </w:p>
    <w:p w:rsidR="007A4948" w:rsidRDefault="007A4948" w:rsidP="007D6476">
      <w:pPr>
        <w:pStyle w:val="Default"/>
        <w:widowControl w:val="0"/>
        <w:ind w:firstLine="709"/>
        <w:jc w:val="both"/>
        <w:rPr>
          <w:rFonts w:eastAsia="Times New Roman"/>
          <w:color w:val="0563C1"/>
          <w:sz w:val="28"/>
          <w:szCs w:val="28"/>
          <w:u w:val="single"/>
        </w:rPr>
      </w:pPr>
      <w:r w:rsidRPr="007A4948">
        <w:rPr>
          <w:sz w:val="26"/>
          <w:szCs w:val="26"/>
        </w:rPr>
        <w:t xml:space="preserve">В </w:t>
      </w:r>
      <w:proofErr w:type="gramStart"/>
      <w:r w:rsidRPr="007A4948">
        <w:rPr>
          <w:sz w:val="26"/>
          <w:szCs w:val="26"/>
        </w:rPr>
        <w:t>случае</w:t>
      </w:r>
      <w:proofErr w:type="gramEnd"/>
      <w:r w:rsidRPr="007A4948">
        <w:rPr>
          <w:sz w:val="26"/>
          <w:szCs w:val="26"/>
        </w:rPr>
        <w:t xml:space="preserve">, если регистрация на ЕЦП «Работа </w:t>
      </w:r>
      <w:r>
        <w:rPr>
          <w:sz w:val="26"/>
          <w:szCs w:val="26"/>
        </w:rPr>
        <w:t xml:space="preserve">в </w:t>
      </w:r>
      <w:r w:rsidRPr="007A4948">
        <w:rPr>
          <w:sz w:val="26"/>
          <w:szCs w:val="26"/>
        </w:rPr>
        <w:t xml:space="preserve">России» отсутствует </w:t>
      </w:r>
      <w:r w:rsidR="007D6476">
        <w:rPr>
          <w:sz w:val="26"/>
          <w:szCs w:val="26"/>
        </w:rPr>
        <w:t xml:space="preserve">необходимо </w:t>
      </w:r>
      <w:r w:rsidRPr="007A4948">
        <w:rPr>
          <w:sz w:val="26"/>
          <w:szCs w:val="26"/>
        </w:rPr>
        <w:t xml:space="preserve">пройти регистрацию на портале </w:t>
      </w:r>
      <w:proofErr w:type="spellStart"/>
      <w:r w:rsidRPr="007A4948">
        <w:rPr>
          <w:sz w:val="26"/>
          <w:szCs w:val="26"/>
        </w:rPr>
        <w:t>Госуслуг</w:t>
      </w:r>
      <w:proofErr w:type="spellEnd"/>
      <w:r w:rsidRPr="007A4948">
        <w:rPr>
          <w:sz w:val="26"/>
          <w:szCs w:val="26"/>
        </w:rPr>
        <w:t xml:space="preserve"> и создать личный кабинет на платформе «Работа в России» по инструкции </w:t>
      </w:r>
      <w:r w:rsidRPr="007A4948">
        <w:rPr>
          <w:sz w:val="26"/>
          <w:szCs w:val="26"/>
          <w:u w:val="single"/>
        </w:rPr>
        <w:t>clck.ru/3QcU2n.</w:t>
      </w:r>
    </w:p>
    <w:p w:rsidR="007A4948" w:rsidRPr="007D6476" w:rsidRDefault="007A4948" w:rsidP="00224D0D">
      <w:pPr>
        <w:pStyle w:val="Default"/>
        <w:widowControl w:val="0"/>
        <w:ind w:firstLine="709"/>
        <w:jc w:val="both"/>
        <w:rPr>
          <w:rFonts w:asciiTheme="minorHAnsi" w:hAnsiTheme="minorHAnsi"/>
          <w:sz w:val="16"/>
          <w:szCs w:val="16"/>
        </w:rPr>
      </w:pPr>
    </w:p>
    <w:p w:rsidR="00224D0D" w:rsidRPr="007D6476" w:rsidRDefault="00224D0D" w:rsidP="00224D0D">
      <w:pPr>
        <w:pStyle w:val="Default"/>
        <w:widowControl w:val="0"/>
        <w:ind w:firstLine="709"/>
        <w:jc w:val="both"/>
        <w:rPr>
          <w:b/>
          <w:sz w:val="26"/>
          <w:szCs w:val="26"/>
        </w:rPr>
      </w:pPr>
      <w:r w:rsidRPr="00224D0D">
        <w:rPr>
          <w:sz w:val="26"/>
          <w:szCs w:val="26"/>
        </w:rPr>
        <w:t xml:space="preserve">Для обеспечения корректности сведений </w:t>
      </w:r>
      <w:r w:rsidRPr="007A4948">
        <w:rPr>
          <w:sz w:val="26"/>
          <w:szCs w:val="26"/>
        </w:rPr>
        <w:t xml:space="preserve">необходимо определить только одно ответственное лицо </w:t>
      </w:r>
      <w:r w:rsidRPr="00224D0D">
        <w:rPr>
          <w:sz w:val="26"/>
          <w:szCs w:val="26"/>
        </w:rPr>
        <w:t>от организации за внесение данных.</w:t>
      </w:r>
      <w:r w:rsidR="007D6476">
        <w:rPr>
          <w:sz w:val="26"/>
          <w:szCs w:val="26"/>
        </w:rPr>
        <w:t xml:space="preserve"> </w:t>
      </w:r>
      <w:r w:rsidRPr="00224D0D">
        <w:rPr>
          <w:sz w:val="26"/>
          <w:szCs w:val="26"/>
        </w:rPr>
        <w:t xml:space="preserve">Для внесения данных в опросные формы рекомендуется привлекать работников кадровых подразделений и руководителей, ответственных за среднесрочное и долгосрочное планирование деятельности организации. </w:t>
      </w:r>
      <w:r w:rsidR="007A4948" w:rsidRPr="007D6476">
        <w:rPr>
          <w:b/>
          <w:sz w:val="26"/>
          <w:szCs w:val="26"/>
        </w:rPr>
        <w:t>Критично важно отнестись к опросу неформально, а качественно проработать прогнозную численность персонала на 7 лет.</w:t>
      </w:r>
    </w:p>
    <w:p w:rsidR="007A4948" w:rsidRPr="007D6476" w:rsidRDefault="007A4948" w:rsidP="00224D0D">
      <w:pPr>
        <w:pStyle w:val="Default"/>
        <w:widowControl w:val="0"/>
        <w:ind w:firstLine="709"/>
        <w:jc w:val="both"/>
        <w:rPr>
          <w:sz w:val="16"/>
          <w:szCs w:val="16"/>
        </w:rPr>
      </w:pPr>
    </w:p>
    <w:p w:rsidR="00224D0D" w:rsidRPr="00224D0D" w:rsidRDefault="00224D0D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При наличии в организации (юридическое лицо) обособленных подразделений (филиалы, представительства и др.), территориально расположенных в ином субъекте Российской Федерации и имеющих </w:t>
      </w:r>
      <w:proofErr w:type="gramStart"/>
      <w:r w:rsidRPr="00224D0D">
        <w:rPr>
          <w:sz w:val="26"/>
          <w:szCs w:val="26"/>
        </w:rPr>
        <w:t>свой</w:t>
      </w:r>
      <w:proofErr w:type="gramEnd"/>
      <w:r w:rsidRPr="00224D0D">
        <w:rPr>
          <w:sz w:val="26"/>
          <w:szCs w:val="26"/>
        </w:rPr>
        <w:t xml:space="preserve"> КПП, анкета заполняется организацией без учета данных по обособленным подразделениям. Каждое обособленное подразделение организации, территориально расположенное в ином субъекте Российской Федерации, заполняет анкету самостоятельно и указывает собственное наименование, а не наименование организации, создавшей данное обособленное подразделение. </w:t>
      </w:r>
    </w:p>
    <w:p w:rsidR="00224D0D" w:rsidRPr="00224D0D" w:rsidRDefault="00224D0D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В период проведения опроса для представителей работодателей будет предоставлена возможность принять участие в бесплатном курсе обучения, включающем обучающие видеоматериалы и практические </w:t>
      </w:r>
      <w:proofErr w:type="spellStart"/>
      <w:r w:rsidRPr="00224D0D">
        <w:rPr>
          <w:sz w:val="26"/>
          <w:szCs w:val="26"/>
        </w:rPr>
        <w:t>вебинары</w:t>
      </w:r>
      <w:proofErr w:type="spellEnd"/>
      <w:r w:rsidRPr="00224D0D">
        <w:rPr>
          <w:sz w:val="26"/>
          <w:szCs w:val="26"/>
        </w:rPr>
        <w:t xml:space="preserve"> по вопросам заполнения опросных форм, кадрового прогноза, применения и использования классификаторов сферы труда и образования. </w:t>
      </w:r>
      <w:r>
        <w:rPr>
          <w:sz w:val="26"/>
          <w:szCs w:val="26"/>
        </w:rPr>
        <w:t xml:space="preserve">Курс будет </w:t>
      </w:r>
      <w:r w:rsidRPr="00224D0D">
        <w:rPr>
          <w:sz w:val="26"/>
          <w:szCs w:val="26"/>
        </w:rPr>
        <w:t>доступен в системе дистанционного обучения ФГБУ «ВНИИ труда» Минтруда России по ссылке: https://czn.vcot.info/. Информация о</w:t>
      </w:r>
      <w:r w:rsidR="00A614F0">
        <w:rPr>
          <w:sz w:val="26"/>
          <w:szCs w:val="26"/>
        </w:rPr>
        <w:t>б обучении</w:t>
      </w:r>
      <w:r w:rsidRPr="00224D0D">
        <w:rPr>
          <w:sz w:val="26"/>
          <w:szCs w:val="26"/>
        </w:rPr>
        <w:t xml:space="preserve"> будет доступна в личном кабинете работодателя на информационной платформе опроса. </w:t>
      </w:r>
    </w:p>
    <w:p w:rsidR="00224D0D" w:rsidRPr="00224D0D" w:rsidRDefault="00224D0D" w:rsidP="00287C76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ВАЖНО! </w:t>
      </w:r>
      <w:r w:rsidR="000006F7">
        <w:rPr>
          <w:sz w:val="26"/>
          <w:szCs w:val="26"/>
        </w:rPr>
        <w:t>В случае заполнения</w:t>
      </w:r>
      <w:r w:rsidR="0009566F">
        <w:rPr>
          <w:sz w:val="26"/>
          <w:szCs w:val="26"/>
        </w:rPr>
        <w:t xml:space="preserve"> опросн</w:t>
      </w:r>
      <w:r w:rsidR="000006F7">
        <w:rPr>
          <w:sz w:val="26"/>
          <w:szCs w:val="26"/>
        </w:rPr>
        <w:t>ой</w:t>
      </w:r>
      <w:r w:rsidR="0009566F">
        <w:rPr>
          <w:sz w:val="26"/>
          <w:szCs w:val="26"/>
        </w:rPr>
        <w:t xml:space="preserve"> форм</w:t>
      </w:r>
      <w:r w:rsidR="000006F7">
        <w:rPr>
          <w:sz w:val="26"/>
          <w:szCs w:val="26"/>
        </w:rPr>
        <w:t>ы</w:t>
      </w:r>
      <w:r w:rsidR="0009566F">
        <w:rPr>
          <w:sz w:val="26"/>
          <w:szCs w:val="26"/>
        </w:rPr>
        <w:t xml:space="preserve"> в 202</w:t>
      </w:r>
      <w:r w:rsidR="00C86397">
        <w:rPr>
          <w:sz w:val="26"/>
          <w:szCs w:val="26"/>
        </w:rPr>
        <w:t>5</w:t>
      </w:r>
      <w:r w:rsidR="0009566F">
        <w:rPr>
          <w:sz w:val="26"/>
          <w:szCs w:val="26"/>
        </w:rPr>
        <w:t xml:space="preserve"> год</w:t>
      </w:r>
      <w:r w:rsidR="000006F7">
        <w:rPr>
          <w:sz w:val="26"/>
          <w:szCs w:val="26"/>
        </w:rPr>
        <w:t>у</w:t>
      </w:r>
      <w:r w:rsidR="00A614F0">
        <w:rPr>
          <w:sz w:val="26"/>
          <w:szCs w:val="26"/>
        </w:rPr>
        <w:t xml:space="preserve"> </w:t>
      </w:r>
      <w:r w:rsidR="0009566F">
        <w:rPr>
          <w:sz w:val="26"/>
          <w:szCs w:val="26"/>
        </w:rPr>
        <w:t>доступна возможность перен</w:t>
      </w:r>
      <w:r w:rsidR="000006F7">
        <w:rPr>
          <w:sz w:val="26"/>
          <w:szCs w:val="26"/>
        </w:rPr>
        <w:t>оса</w:t>
      </w:r>
      <w:r w:rsidR="0009566F">
        <w:rPr>
          <w:sz w:val="26"/>
          <w:szCs w:val="26"/>
        </w:rPr>
        <w:t xml:space="preserve"> </w:t>
      </w:r>
      <w:r w:rsidR="00287C76">
        <w:rPr>
          <w:sz w:val="26"/>
          <w:szCs w:val="26"/>
        </w:rPr>
        <w:t>профессионально-квалификационн</w:t>
      </w:r>
      <w:r w:rsidR="000006F7">
        <w:rPr>
          <w:sz w:val="26"/>
          <w:szCs w:val="26"/>
        </w:rPr>
        <w:t>ого</w:t>
      </w:r>
      <w:r w:rsidR="00287C76">
        <w:rPr>
          <w:sz w:val="26"/>
          <w:szCs w:val="26"/>
        </w:rPr>
        <w:t xml:space="preserve"> состав</w:t>
      </w:r>
      <w:r w:rsidR="000006F7">
        <w:rPr>
          <w:sz w:val="26"/>
          <w:szCs w:val="26"/>
        </w:rPr>
        <w:t>а</w:t>
      </w:r>
      <w:r w:rsidR="00287C76">
        <w:rPr>
          <w:sz w:val="26"/>
          <w:szCs w:val="26"/>
        </w:rPr>
        <w:t xml:space="preserve"> из </w:t>
      </w:r>
      <w:r w:rsidR="000006F7">
        <w:rPr>
          <w:sz w:val="26"/>
          <w:szCs w:val="26"/>
        </w:rPr>
        <w:t>опросной формы</w:t>
      </w:r>
      <w:r w:rsidR="0009566F">
        <w:rPr>
          <w:sz w:val="26"/>
          <w:szCs w:val="26"/>
        </w:rPr>
        <w:t xml:space="preserve"> </w:t>
      </w:r>
      <w:r w:rsidR="00C86397">
        <w:rPr>
          <w:sz w:val="26"/>
          <w:szCs w:val="26"/>
        </w:rPr>
        <w:t>в анкеты текущего года.</w:t>
      </w:r>
    </w:p>
    <w:p w:rsidR="00F43CC1" w:rsidRDefault="00F43CC1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</w:p>
    <w:p w:rsidR="00881B54" w:rsidRPr="007D6476" w:rsidRDefault="00224D0D" w:rsidP="00224D0D">
      <w:pPr>
        <w:pStyle w:val="Default"/>
        <w:widowControl w:val="0"/>
        <w:jc w:val="both"/>
        <w:rPr>
          <w:b/>
          <w:sz w:val="26"/>
          <w:szCs w:val="26"/>
        </w:rPr>
      </w:pPr>
      <w:r w:rsidRPr="007D6476">
        <w:rPr>
          <w:b/>
          <w:sz w:val="26"/>
          <w:szCs w:val="26"/>
        </w:rPr>
        <w:t xml:space="preserve">Телефон </w:t>
      </w:r>
      <w:proofErr w:type="gramStart"/>
      <w:r w:rsidRPr="007D6476">
        <w:rPr>
          <w:b/>
          <w:sz w:val="26"/>
          <w:szCs w:val="26"/>
        </w:rPr>
        <w:t>контакт-центра</w:t>
      </w:r>
      <w:proofErr w:type="gramEnd"/>
      <w:r w:rsidRPr="007D6476">
        <w:rPr>
          <w:b/>
          <w:sz w:val="26"/>
          <w:szCs w:val="26"/>
        </w:rPr>
        <w:t xml:space="preserve"> 8(391)</w:t>
      </w:r>
      <w:r w:rsidR="00287C76" w:rsidRPr="007D6476">
        <w:rPr>
          <w:b/>
          <w:sz w:val="26"/>
          <w:szCs w:val="26"/>
        </w:rPr>
        <w:t xml:space="preserve"> </w:t>
      </w:r>
      <w:r w:rsidRPr="007D6476">
        <w:rPr>
          <w:b/>
          <w:sz w:val="26"/>
          <w:szCs w:val="26"/>
        </w:rPr>
        <w:t>2</w:t>
      </w:r>
      <w:r w:rsidR="007A4948" w:rsidRPr="007D6476">
        <w:rPr>
          <w:b/>
          <w:sz w:val="26"/>
          <w:szCs w:val="26"/>
        </w:rPr>
        <w:t>2</w:t>
      </w:r>
      <w:r w:rsidRPr="007D6476">
        <w:rPr>
          <w:b/>
          <w:sz w:val="26"/>
          <w:szCs w:val="26"/>
        </w:rPr>
        <w:t>1-</w:t>
      </w:r>
      <w:r w:rsidR="007A4948" w:rsidRPr="007D6476">
        <w:rPr>
          <w:b/>
          <w:sz w:val="26"/>
          <w:szCs w:val="26"/>
        </w:rPr>
        <w:t>35</w:t>
      </w:r>
      <w:r w:rsidRPr="007D6476">
        <w:rPr>
          <w:b/>
          <w:sz w:val="26"/>
          <w:szCs w:val="26"/>
        </w:rPr>
        <w:t>-47</w:t>
      </w:r>
    </w:p>
    <w:sectPr w:rsidR="00881B54" w:rsidRPr="007D6476" w:rsidSect="007D647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BC"/>
    <w:rsid w:val="000006F7"/>
    <w:rsid w:val="0009566F"/>
    <w:rsid w:val="001D761F"/>
    <w:rsid w:val="00224D0D"/>
    <w:rsid w:val="00287C76"/>
    <w:rsid w:val="007A4948"/>
    <w:rsid w:val="007D6476"/>
    <w:rsid w:val="00881B54"/>
    <w:rsid w:val="008A072D"/>
    <w:rsid w:val="009F6CBC"/>
    <w:rsid w:val="00A614F0"/>
    <w:rsid w:val="00BB16D8"/>
    <w:rsid w:val="00C86397"/>
    <w:rsid w:val="00F43CC1"/>
    <w:rsid w:val="00F847C5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4D0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rsid w:val="007A4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4D0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rsid w:val="007A4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ru/away.php?to=https%3A%2F%2Ftrudvsem.ru&amp;utf=1" TargetMode="External"/><Relationship Id="rId5" Type="http://schemas.openxmlformats.org/officeDocument/2006/relationships/hyperlink" Target="https://trudvs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Калинина</dc:creator>
  <cp:lastModifiedBy>Евгения Журавлева</cp:lastModifiedBy>
  <cp:revision>5</cp:revision>
  <cp:lastPrinted>2026-02-26T05:20:00Z</cp:lastPrinted>
  <dcterms:created xsi:type="dcterms:W3CDTF">2026-02-26T05:18:00Z</dcterms:created>
  <dcterms:modified xsi:type="dcterms:W3CDTF">2026-04-08T02:55:00Z</dcterms:modified>
</cp:coreProperties>
</file>