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2" w:rsidRPr="00ED5F61" w:rsidRDefault="00CF3E32" w:rsidP="00CF3E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CF3E32" w:rsidRPr="00074929" w:rsidRDefault="00CF3E32" w:rsidP="00CF3E3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AE297EA" wp14:editId="01EA9FCA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proofErr w:type="spellStart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CF3E32" w:rsidRPr="00074929" w:rsidRDefault="00CF3E32" w:rsidP="00CF3E32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6"/>
          <w:szCs w:val="24"/>
          <w:lang w:eastAsia="ru-RU"/>
        </w:rPr>
      </w:pPr>
      <w:proofErr w:type="gramStart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CF3E32" w:rsidRPr="00074929" w:rsidRDefault="00CF3E32" w:rsidP="00CF3E32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CF3E32" w:rsidRPr="00074929" w:rsidRDefault="00CF3E32" w:rsidP="00CF3E32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CF3E32" w:rsidRPr="00074929" w:rsidRDefault="00CF3E32" w:rsidP="00CF3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1FA6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239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г. Дивногорск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01FA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27-72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ПА</w:t>
      </w:r>
    </w:p>
    <w:p w:rsidR="00CF3E32" w:rsidRDefault="00CF3E32" w:rsidP="00CF3E32">
      <w:pPr>
        <w:spacing w:after="0" w:line="240" w:lineRule="auto"/>
        <w:ind w:right="-441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F3E32" w:rsidRPr="009D467C" w:rsidRDefault="00CF3E32" w:rsidP="00CF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D467C">
        <w:rPr>
          <w:rFonts w:ascii="Times New Roman" w:hAnsi="Times New Roman" w:cs="Times New Roman"/>
          <w:sz w:val="24"/>
          <w:szCs w:val="24"/>
        </w:rPr>
        <w:t xml:space="preserve"> применении мер ответственности</w:t>
      </w:r>
    </w:p>
    <w:p w:rsidR="00CF3E32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3E32" w:rsidRPr="00AE716B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прокуратурой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ивногорска</w:t>
      </w:r>
      <w:proofErr w:type="spellEnd"/>
    </w:p>
    <w:p w:rsidR="00CF3E32" w:rsidRPr="00074929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Default="00CF3E32" w:rsidP="00CF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требованиями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5.1 Закона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сведений», 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19.08.2022 года об устранении нарушений </w:t>
      </w:r>
      <w:r w:rsidRPr="00B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6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№ 55-345-ГС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67C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26, 50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F3E32" w:rsidRPr="00074929" w:rsidRDefault="00CF3E32" w:rsidP="00CF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E32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749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Принять к сведению представление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устранении нарушений </w:t>
      </w:r>
      <w:r w:rsidRPr="00B51A5C">
        <w:rPr>
          <w:rFonts w:ascii="Times New Roman" w:hAnsi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3E32" w:rsidRPr="00074929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ценить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32394F">
        <w:rPr>
          <w:rFonts w:ascii="Times New Roman" w:hAnsi="Times New Roman"/>
          <w:sz w:val="28"/>
          <w:szCs w:val="28"/>
        </w:rPr>
        <w:t>несущественн</w:t>
      </w:r>
      <w:r>
        <w:rPr>
          <w:rFonts w:ascii="Times New Roman" w:hAnsi="Times New Roman"/>
          <w:sz w:val="28"/>
          <w:szCs w:val="28"/>
        </w:rPr>
        <w:t xml:space="preserve">ое искажение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представленных лицом, замещающим муниципальную должность - </w:t>
      </w:r>
      <w:r w:rsidRPr="00B22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депутатом 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>а  Никитиным П</w:t>
      </w:r>
      <w:r>
        <w:rPr>
          <w:rFonts w:ascii="Times New Roman" w:hAnsi="Times New Roman"/>
          <w:sz w:val="28"/>
          <w:szCs w:val="28"/>
          <w:lang w:eastAsia="ru-RU"/>
        </w:rPr>
        <w:t>.В.</w:t>
      </w:r>
    </w:p>
    <w:p w:rsidR="00CF3E32" w:rsidRPr="008E13C8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редупредить 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>Никитина П</w:t>
      </w:r>
      <w:r>
        <w:rPr>
          <w:rFonts w:ascii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z w:val="28"/>
          <w:szCs w:val="28"/>
        </w:rPr>
        <w:t>о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недопустимости </w:t>
      </w:r>
      <w:r w:rsidRPr="00537613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противодействии коррупции</w:t>
      </w:r>
      <w:r w:rsidR="0032394F">
        <w:rPr>
          <w:rFonts w:ascii="Times New Roman" w:hAnsi="Times New Roman"/>
          <w:sz w:val="28"/>
          <w:szCs w:val="28"/>
          <w:lang w:eastAsia="ru-RU"/>
        </w:rPr>
        <w:t xml:space="preserve"> в соответствии</w:t>
      </w:r>
      <w:r w:rsidR="0032394F" w:rsidRPr="0032394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2394F">
        <w:rPr>
          <w:rFonts w:ascii="Times New Roman" w:eastAsia="Calibri" w:hAnsi="Times New Roman"/>
          <w:sz w:val="28"/>
          <w:szCs w:val="28"/>
          <w:lang w:eastAsia="ru-RU"/>
        </w:rPr>
        <w:t>с частью 7.3-</w:t>
      </w:r>
      <w:r w:rsidR="0032394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1 </w:t>
      </w:r>
      <w:r w:rsidR="0032394F" w:rsidRPr="002B5A0B">
        <w:rPr>
          <w:rFonts w:ascii="Times New Roman" w:eastAsia="Calibri" w:hAnsi="Times New Roman"/>
          <w:sz w:val="28"/>
          <w:szCs w:val="28"/>
          <w:lang w:eastAsia="ru-RU"/>
        </w:rPr>
        <w:t>стат</w:t>
      </w:r>
      <w:r w:rsidR="0032394F">
        <w:rPr>
          <w:rFonts w:ascii="Times New Roman" w:eastAsia="Calibri" w:hAnsi="Times New Roman"/>
          <w:sz w:val="28"/>
          <w:szCs w:val="28"/>
          <w:lang w:eastAsia="ru-RU"/>
        </w:rPr>
        <w:t>ьи</w:t>
      </w:r>
      <w:r w:rsidR="0032394F" w:rsidRPr="002B5A0B">
        <w:rPr>
          <w:rFonts w:ascii="Times New Roman" w:eastAsia="Calibri" w:hAnsi="Times New Roman"/>
          <w:sz w:val="28"/>
          <w:szCs w:val="28"/>
          <w:lang w:eastAsia="ru-RU"/>
        </w:rPr>
        <w:t xml:space="preserve"> 4</w:t>
      </w:r>
      <w:r w:rsidR="0032394F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="0032394F" w:rsidRPr="002B5A0B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32394F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239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3E32" w:rsidRDefault="00CF3E32" w:rsidP="00CF3E32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астоящее решение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подписания.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E32" w:rsidRDefault="00CF3E32" w:rsidP="00CF3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на официальном сайте администрации города в информационно-телекоммуникационной сети «Интернет» в десятидневный срок со дня принятия настоящего решения.</w:t>
      </w:r>
    </w:p>
    <w:p w:rsidR="00CF3E32" w:rsidRPr="00074929" w:rsidRDefault="00CF3E32" w:rsidP="00CF3E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proofErr w:type="gramStart"/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законности, правопорядку, защите прав граждан и информационной политике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F3E32" w:rsidRPr="00074929" w:rsidRDefault="00CF3E32" w:rsidP="00CF3E32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Pr="00074929" w:rsidRDefault="00CF3E32" w:rsidP="00CF3E3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Default="00CF3E32" w:rsidP="00CF3E32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E32" w:rsidRDefault="00CF3E32" w:rsidP="00CF3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CF3E32" w:rsidRDefault="00CF3E32" w:rsidP="00CF3E32"/>
    <w:p w:rsidR="00CF3E32" w:rsidRDefault="00CF3E32" w:rsidP="00CF3E32"/>
    <w:p w:rsidR="00CF3E32" w:rsidRDefault="00CF3E32" w:rsidP="00CF3E32"/>
    <w:p w:rsidR="006578CF" w:rsidRDefault="006578CF"/>
    <w:sectPr w:rsidR="006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2"/>
    <w:rsid w:val="0032394F"/>
    <w:rsid w:val="00501FA6"/>
    <w:rsid w:val="006578CF"/>
    <w:rsid w:val="00C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3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3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2022-09-20T07:30:00Z</dcterms:created>
  <dcterms:modified xsi:type="dcterms:W3CDTF">2022-11-02T07:16:00Z</dcterms:modified>
</cp:coreProperties>
</file>